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71"/>
        <w:gridCol w:w="1035"/>
        <w:gridCol w:w="570"/>
        <w:gridCol w:w="254"/>
        <w:gridCol w:w="601"/>
        <w:gridCol w:w="15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一、项目单位资料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项目单位名称</w:t>
            </w:r>
          </w:p>
        </w:tc>
        <w:tc>
          <w:tcPr>
            <w:tcW w:w="6392" w:type="dxa"/>
            <w:gridSpan w:val="7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项目负责人</w:t>
            </w:r>
          </w:p>
        </w:tc>
        <w:tc>
          <w:tcPr>
            <w:tcW w:w="2130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</w:t>
            </w:r>
            <w:r>
              <w:rPr>
                <w:rFonts w:hint="eastAsia"/>
                <w:vertAlign w:val="baseline"/>
                <w:lang w:val="en-US" w:eastAsia="zh-CN"/>
              </w:rPr>
              <w:t>/职务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130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电子邮件</w:t>
            </w:r>
          </w:p>
        </w:tc>
        <w:tc>
          <w:tcPr>
            <w:tcW w:w="2130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传真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单位地址</w:t>
            </w:r>
          </w:p>
        </w:tc>
        <w:tc>
          <w:tcPr>
            <w:tcW w:w="2130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邮编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单位简介</w:t>
            </w:r>
          </w:p>
        </w:tc>
        <w:tc>
          <w:tcPr>
            <w:tcW w:w="6392" w:type="dxa"/>
            <w:gridSpan w:val="7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单位类型</w:t>
            </w:r>
          </w:p>
        </w:tc>
        <w:tc>
          <w:tcPr>
            <w:tcW w:w="6392" w:type="dxa"/>
            <w:gridSpan w:val="7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二、项目具体情况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6392" w:type="dxa"/>
            <w:gridSpan w:val="7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项目简介</w:t>
            </w:r>
          </w:p>
        </w:tc>
        <w:tc>
          <w:tcPr>
            <w:tcW w:w="6392" w:type="dxa"/>
            <w:gridSpan w:val="7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所处阶段</w:t>
            </w:r>
          </w:p>
        </w:tc>
        <w:tc>
          <w:tcPr>
            <w:tcW w:w="6392" w:type="dxa"/>
            <w:gridSpan w:val="7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（研发？产品开发？试运营？行业领先？）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所处水平</w:t>
            </w:r>
          </w:p>
        </w:tc>
        <w:tc>
          <w:tcPr>
            <w:tcW w:w="6392" w:type="dxa"/>
            <w:gridSpan w:val="7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（国际领先？国内领先？行业领先？）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61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是否曾列入政府间国际科技合作议定书项目</w:t>
            </w:r>
          </w:p>
        </w:tc>
        <w:tc>
          <w:tcPr>
            <w:tcW w:w="3661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是？否？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61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是否曾列入科技部重大国际合作专项</w:t>
            </w:r>
          </w:p>
        </w:tc>
        <w:tc>
          <w:tcPr>
            <w:tcW w:w="3661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是？否？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436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国际科技合作基地</w:t>
            </w:r>
          </w:p>
        </w:tc>
        <w:tc>
          <w:tcPr>
            <w:tcW w:w="5086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国家？陕西省？其他省？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三、产业化前景</w:t>
            </w:r>
          </w:p>
        </w:tc>
        <w:tc>
          <w:tcPr>
            <w:tcW w:w="6392" w:type="dxa"/>
            <w:gridSpan w:val="7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（介绍项目的产品与服务、市场及收入来源等）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四、合作意向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01" w:type="dxa"/>
            <w:gridSpan w:val="2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意向合作方式</w:t>
            </w:r>
          </w:p>
        </w:tc>
        <w:tc>
          <w:tcPr>
            <w:tcW w:w="1605" w:type="dxa"/>
            <w:gridSpan w:val="2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技术引进？</w:t>
            </w:r>
          </w:p>
        </w:tc>
        <w:tc>
          <w:tcPr>
            <w:tcW w:w="4516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国际技术范围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01" w:type="dxa"/>
            <w:gridSpan w:val="2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05" w:type="dxa"/>
            <w:gridSpan w:val="2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16" w:type="dxa"/>
            <w:gridSpan w:val="4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国内技术范围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01" w:type="dxa"/>
            <w:gridSpan w:val="2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技术转让？</w:t>
            </w:r>
          </w:p>
        </w:tc>
        <w:tc>
          <w:tcPr>
            <w:tcW w:w="4516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01" w:type="dxa"/>
            <w:gridSpan w:val="2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21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合作技术开发？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01" w:type="dxa"/>
            <w:gridSpan w:val="2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21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技术出资？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01" w:type="dxa"/>
            <w:gridSpan w:val="2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21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合作创办企业？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01" w:type="dxa"/>
            <w:gridSpan w:val="2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21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01" w:type="dxa"/>
            <w:gridSpan w:val="2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五、项目投资及需求</w:t>
            </w:r>
          </w:p>
        </w:tc>
        <w:tc>
          <w:tcPr>
            <w:tcW w:w="6121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（请说明项目的投资额及大致用途）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01" w:type="dxa"/>
            <w:gridSpan w:val="2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六、参会服务需求</w:t>
            </w:r>
          </w:p>
        </w:tc>
        <w:tc>
          <w:tcPr>
            <w:tcW w:w="6121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80289"/>
    <w:rsid w:val="50C802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2017-09-12T00:47:00Z</dcterms:created>
  <dc:creator>Xu shiyang</dc:creator>
  <cp:lastModifiedBy>Xu shiyang</cp:lastModifiedBy>
  <dcterms:modified xsi:type="dcterms:W3CDTF">2017-09-12T01:56:01Z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