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1D" w:rsidRDefault="00FB431D" w:rsidP="00E91297">
      <w:pPr>
        <w:ind w:firstLine="555"/>
        <w:rPr>
          <w:b/>
          <w:sz w:val="28"/>
          <w:szCs w:val="28"/>
        </w:rPr>
      </w:pPr>
      <w:bookmarkStart w:id="0" w:name="_GoBack"/>
      <w:bookmarkEnd w:id="0"/>
      <w:r w:rsidRPr="00FB431D">
        <w:rPr>
          <w:rFonts w:hint="eastAsia"/>
          <w:b/>
          <w:sz w:val="28"/>
          <w:szCs w:val="28"/>
        </w:rPr>
        <w:t>附件：</w:t>
      </w:r>
    </w:p>
    <w:p w:rsidR="00FB431D" w:rsidRPr="00713BE0" w:rsidRDefault="00FB431D" w:rsidP="00FB431D">
      <w:pPr>
        <w:widowControl/>
        <w:adjustRightInd w:val="0"/>
        <w:snapToGrid w:val="0"/>
        <w:spacing w:line="340" w:lineRule="atLeast"/>
        <w:contextualSpacing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陕西省</w:t>
      </w:r>
      <w:r w:rsidRPr="00713BE0">
        <w:rPr>
          <w:rFonts w:ascii="方正小标宋简体" w:eastAsia="方正小标宋简体" w:hAnsi="宋体" w:hint="eastAsia"/>
          <w:color w:val="000000"/>
          <w:sz w:val="36"/>
          <w:szCs w:val="36"/>
        </w:rPr>
        <w:t>科学技术奖推荐单位</w:t>
      </w:r>
      <w:r w:rsidR="00440252">
        <w:rPr>
          <w:rFonts w:ascii="方正小标宋简体" w:eastAsia="方正小标宋简体" w:hAnsi="宋体" w:hint="eastAsia"/>
          <w:color w:val="000000"/>
          <w:sz w:val="36"/>
          <w:szCs w:val="36"/>
        </w:rPr>
        <w:t>清单</w:t>
      </w:r>
    </w:p>
    <w:p w:rsidR="009C7601" w:rsidRPr="009C7601" w:rsidRDefault="00FB431D" w:rsidP="009C7601">
      <w:pPr>
        <w:widowControl/>
        <w:adjustRightInd w:val="0"/>
        <w:snapToGrid w:val="0"/>
        <w:spacing w:line="340" w:lineRule="atLeast"/>
        <w:contextualSpacing/>
        <w:jc w:val="center"/>
        <w:rPr>
          <w:rFonts w:ascii="楷体_GB2312" w:eastAsia="楷体_GB2312" w:hAnsi="仿宋"/>
          <w:color w:val="000000"/>
          <w:sz w:val="28"/>
          <w:szCs w:val="28"/>
        </w:rPr>
      </w:pPr>
      <w:r w:rsidRPr="000B733B">
        <w:rPr>
          <w:rFonts w:ascii="楷体_GB2312" w:eastAsia="楷体_GB2312" w:hAnsi="仿宋" w:hint="eastAsia"/>
          <w:color w:val="000000"/>
          <w:sz w:val="28"/>
          <w:szCs w:val="28"/>
        </w:rPr>
        <w:t>（截止201</w:t>
      </w:r>
      <w:r>
        <w:rPr>
          <w:rFonts w:ascii="楷体_GB2312" w:eastAsia="楷体_GB2312" w:hAnsi="仿宋"/>
          <w:color w:val="000000"/>
          <w:sz w:val="28"/>
          <w:szCs w:val="28"/>
        </w:rPr>
        <w:t>8</w:t>
      </w:r>
      <w:r w:rsidRPr="000B733B">
        <w:rPr>
          <w:rFonts w:ascii="楷体_GB2312" w:eastAsia="楷体_GB2312" w:hAnsi="仿宋" w:hint="eastAsia"/>
          <w:color w:val="000000"/>
          <w:sz w:val="28"/>
          <w:szCs w:val="28"/>
        </w:rPr>
        <w:t>年2月1</w:t>
      </w:r>
      <w:r>
        <w:rPr>
          <w:rFonts w:ascii="楷体_GB2312" w:eastAsia="楷体_GB2312" w:hAnsi="仿宋"/>
          <w:color w:val="000000"/>
          <w:sz w:val="28"/>
          <w:szCs w:val="28"/>
        </w:rPr>
        <w:t>2</w:t>
      </w:r>
      <w:r w:rsidRPr="000B733B">
        <w:rPr>
          <w:rFonts w:ascii="楷体_GB2312" w:eastAsia="楷体_GB2312" w:hAnsi="仿宋" w:hint="eastAsia"/>
          <w:color w:val="000000"/>
          <w:sz w:val="28"/>
          <w:szCs w:val="28"/>
        </w:rPr>
        <w:t>日）</w:t>
      </w:r>
    </w:p>
    <w:tbl>
      <w:tblPr>
        <w:tblW w:w="8180" w:type="dxa"/>
        <w:jc w:val="center"/>
        <w:tblLook w:val="04A0" w:firstRow="1" w:lastRow="0" w:firstColumn="1" w:lastColumn="0" w:noHBand="0" w:noVBand="1"/>
      </w:tblPr>
      <w:tblGrid>
        <w:gridCol w:w="846"/>
        <w:gridCol w:w="1974"/>
        <w:gridCol w:w="5360"/>
      </w:tblGrid>
      <w:tr w:rsidR="00FB431D" w:rsidRPr="00C77C4D" w:rsidTr="00011CBC">
        <w:trPr>
          <w:trHeight w:hRule="exact"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F507E0" w:rsidRDefault="00FB431D" w:rsidP="00011CBC">
            <w:pPr>
              <w:jc w:val="center"/>
              <w:rPr>
                <w:rFonts w:ascii="黑体" w:eastAsia="黑体" w:hAnsi="黑体"/>
                <w:sz w:val="24"/>
              </w:rPr>
            </w:pPr>
            <w:r w:rsidRPr="00F507E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F507E0" w:rsidRDefault="00FB431D" w:rsidP="00011CBC">
            <w:pPr>
              <w:jc w:val="center"/>
              <w:rPr>
                <w:rFonts w:ascii="黑体" w:eastAsia="黑体" w:hAnsi="黑体"/>
                <w:sz w:val="24"/>
              </w:rPr>
            </w:pPr>
            <w:r w:rsidRPr="00F507E0">
              <w:rPr>
                <w:rFonts w:ascii="黑体" w:eastAsia="黑体" w:hAnsi="黑体" w:hint="eastAsia"/>
                <w:sz w:val="24"/>
              </w:rPr>
              <w:t>推荐单位类型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F507E0" w:rsidRDefault="00FB431D" w:rsidP="00011CBC">
            <w:pPr>
              <w:jc w:val="center"/>
              <w:rPr>
                <w:rFonts w:ascii="黑体" w:eastAsia="黑体" w:hAnsi="黑体"/>
                <w:sz w:val="24"/>
              </w:rPr>
            </w:pPr>
            <w:r w:rsidRPr="00F507E0">
              <w:rPr>
                <w:rFonts w:ascii="黑体" w:eastAsia="黑体" w:hAnsi="黑体" w:hint="eastAsia"/>
                <w:sz w:val="24"/>
              </w:rPr>
              <w:t>单位名称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省政府机构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陕西省人民政府办公厅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陕西省发展和改革委员会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陕西省教育厅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陕西省科学技术厅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陕西省工业和信息化厅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陕西省公安厅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陕西省财政厅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陕西省人力资源和社会保障厅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陕西省国土资源厅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陕西省环境保护厅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陕西省住房和城乡建设厅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陕西省交通运输厅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陕西省水利厅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陕西省农业厅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陕西省林业厅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陕西省商务厅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陕西省文化厅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陕西省卫生和计划生育委员会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陕西省人民政府国有资产监督管理委员会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陕西省质量技术监督局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陕西省新闻出版广电局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陕西省体育局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陕西省安全生产监督管理局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陕西省统计局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陕西省文物局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陕西省旅游局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陕西省人民政府研究室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陕西省中小企业促进局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陕西省知识产权局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陕西省粮食局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陕西省国防科技工业办公室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陕西省食品药品监督管理局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陕西省科学院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陕西省地质调查院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陕西省地质矿产勘查开发局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陕西省煤炭生产安全监督管理局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陕西省地震局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陕西省气象局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陕西省测绘地理信息局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陕西省烟草专卖局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陕西省农业机械管理局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陕西省水土保持局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陕西省中医药管理局</w:t>
            </w:r>
          </w:p>
        </w:tc>
      </w:tr>
      <w:tr w:rsidR="00FB431D" w:rsidRPr="00C77C4D" w:rsidTr="009C7601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设区市科技局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西安市科学技术局</w:t>
            </w:r>
          </w:p>
        </w:tc>
      </w:tr>
      <w:tr w:rsidR="00FB431D" w:rsidRPr="00C77C4D" w:rsidTr="009C7601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宝鸡市科学技术局</w:t>
            </w:r>
          </w:p>
        </w:tc>
      </w:tr>
      <w:tr w:rsidR="00FB431D" w:rsidRPr="00C77C4D" w:rsidTr="009C7601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咸阳市科学技术局</w:t>
            </w:r>
          </w:p>
        </w:tc>
      </w:tr>
      <w:tr w:rsidR="00FB431D" w:rsidRPr="00C77C4D" w:rsidTr="009C7601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铜川市科学技术局</w:t>
            </w:r>
          </w:p>
        </w:tc>
      </w:tr>
      <w:tr w:rsidR="00FB431D" w:rsidRPr="00C77C4D" w:rsidTr="009C7601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渭南市科学技术局</w:t>
            </w:r>
          </w:p>
        </w:tc>
      </w:tr>
      <w:tr w:rsidR="00FB431D" w:rsidRPr="00C77C4D" w:rsidTr="009C7601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延安市科学技术局</w:t>
            </w:r>
          </w:p>
        </w:tc>
      </w:tr>
      <w:tr w:rsidR="00FB431D" w:rsidRPr="00C77C4D" w:rsidTr="009C7601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榆林市科学技术局</w:t>
            </w:r>
          </w:p>
        </w:tc>
      </w:tr>
      <w:tr w:rsidR="00FB431D" w:rsidRPr="00C77C4D" w:rsidTr="009C7601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77C4D">
              <w:rPr>
                <w:rFonts w:ascii="宋体" w:hAnsi="宋体" w:cs="宋体" w:hint="eastAsia"/>
                <w:kern w:val="0"/>
                <w:sz w:val="24"/>
              </w:rPr>
              <w:t>商洛市</w:t>
            </w:r>
            <w:proofErr w:type="gramEnd"/>
            <w:r w:rsidRPr="00C77C4D">
              <w:rPr>
                <w:rFonts w:ascii="宋体" w:hAnsi="宋体" w:cs="宋体" w:hint="eastAsia"/>
                <w:kern w:val="0"/>
                <w:sz w:val="24"/>
              </w:rPr>
              <w:t>科学技术局</w:t>
            </w:r>
          </w:p>
        </w:tc>
      </w:tr>
      <w:tr w:rsidR="00FB431D" w:rsidRPr="00C77C4D" w:rsidTr="009C7601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安康市科学技术局</w:t>
            </w:r>
          </w:p>
        </w:tc>
      </w:tr>
      <w:tr w:rsidR="00FB431D" w:rsidRPr="00C77C4D" w:rsidTr="009C7601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汉中市科学技术局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驻</w:t>
            </w:r>
            <w:proofErr w:type="gramStart"/>
            <w:r w:rsidRPr="00C77C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陕单位</w:t>
            </w:r>
            <w:proofErr w:type="gram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陕西出入境检验检疫局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西安铁路局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黄河上中游管理局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中国人民银行西安分行</w:t>
            </w:r>
          </w:p>
        </w:tc>
      </w:tr>
      <w:tr w:rsidR="00FB431D" w:rsidRPr="00C77C4D" w:rsidTr="00011CB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学术组织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1D" w:rsidRPr="001916E3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916E3">
              <w:rPr>
                <w:rFonts w:ascii="宋体" w:hAnsi="宋体" w:cs="宋体" w:hint="eastAsia"/>
                <w:kern w:val="0"/>
                <w:sz w:val="24"/>
              </w:rPr>
              <w:t>陕西省测绘地理信息学会</w:t>
            </w:r>
          </w:p>
        </w:tc>
      </w:tr>
      <w:tr w:rsidR="00FB431D" w:rsidRPr="00C77C4D" w:rsidTr="00011CB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1D" w:rsidRPr="001916E3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916E3">
              <w:rPr>
                <w:rFonts w:ascii="宋体" w:hAnsi="宋体" w:cs="宋体" w:hint="eastAsia"/>
                <w:kern w:val="0"/>
                <w:sz w:val="24"/>
              </w:rPr>
              <w:t>陕西省公路学会</w:t>
            </w:r>
          </w:p>
        </w:tc>
      </w:tr>
      <w:tr w:rsidR="00FB431D" w:rsidRPr="00C77C4D" w:rsidTr="00011CB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1D" w:rsidRPr="001916E3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916E3">
              <w:rPr>
                <w:rFonts w:ascii="宋体" w:hAnsi="宋体" w:cs="宋体" w:hint="eastAsia"/>
                <w:kern w:val="0"/>
                <w:sz w:val="24"/>
              </w:rPr>
              <w:t>陕西省土木建筑学会</w:t>
            </w:r>
          </w:p>
        </w:tc>
      </w:tr>
      <w:tr w:rsidR="00FB431D" w:rsidRPr="00C77C4D" w:rsidTr="00011CB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1D" w:rsidRPr="001916E3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916E3">
              <w:rPr>
                <w:rFonts w:ascii="宋体" w:hAnsi="宋体" w:cs="宋体" w:hint="eastAsia"/>
                <w:kern w:val="0"/>
                <w:sz w:val="24"/>
              </w:rPr>
              <w:t>陕西省医学会</w:t>
            </w:r>
          </w:p>
        </w:tc>
      </w:tr>
      <w:tr w:rsidR="00FB431D" w:rsidRPr="00C77C4D" w:rsidTr="00011CB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1D" w:rsidRPr="001916E3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916E3">
              <w:rPr>
                <w:rFonts w:ascii="宋体" w:hAnsi="宋体" w:cs="宋体" w:hint="eastAsia"/>
                <w:kern w:val="0"/>
                <w:sz w:val="24"/>
              </w:rPr>
              <w:t>陕西省物理学会</w:t>
            </w:r>
          </w:p>
        </w:tc>
      </w:tr>
      <w:tr w:rsidR="00FB431D" w:rsidRPr="00C77C4D" w:rsidTr="00011CB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1D" w:rsidRPr="001916E3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916E3">
              <w:rPr>
                <w:rFonts w:ascii="宋体" w:hAnsi="宋体" w:cs="宋体" w:hint="eastAsia"/>
                <w:kern w:val="0"/>
                <w:sz w:val="24"/>
              </w:rPr>
              <w:t>陕西省计算机学会</w:t>
            </w:r>
          </w:p>
        </w:tc>
      </w:tr>
      <w:tr w:rsidR="00FB431D" w:rsidRPr="00C77C4D" w:rsidTr="00011CBC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1D" w:rsidRPr="001916E3" w:rsidRDefault="00FB431D" w:rsidP="00011C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陕西省机械工程学会</w:t>
            </w:r>
          </w:p>
        </w:tc>
      </w:tr>
      <w:tr w:rsidR="00FB431D" w:rsidRPr="00C77C4D" w:rsidTr="00011CBC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1D" w:rsidRPr="00C77C4D" w:rsidRDefault="00FB431D" w:rsidP="00011CBC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1D" w:rsidRPr="001916E3" w:rsidRDefault="00FB431D" w:rsidP="00011C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陕西省电子学会</w:t>
            </w:r>
          </w:p>
        </w:tc>
      </w:tr>
      <w:tr w:rsidR="00FB431D" w:rsidRPr="00C77C4D" w:rsidTr="00011CBC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1D" w:rsidRPr="001916E3" w:rsidRDefault="00FB431D" w:rsidP="00011C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陕西省煤炭学会</w:t>
            </w:r>
          </w:p>
        </w:tc>
      </w:tr>
      <w:tr w:rsidR="00FB431D" w:rsidRPr="00C77C4D" w:rsidTr="00011CBC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1D" w:rsidRPr="00C77C4D" w:rsidRDefault="00FB431D" w:rsidP="00011CBC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1D" w:rsidRPr="001916E3" w:rsidRDefault="00FB431D" w:rsidP="00011C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陕西省化工学会</w:t>
            </w:r>
          </w:p>
        </w:tc>
      </w:tr>
      <w:tr w:rsidR="00FB431D" w:rsidRPr="00C77C4D" w:rsidTr="00011CBC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31D" w:rsidRPr="00C77C4D" w:rsidRDefault="00FB431D" w:rsidP="00011CBC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1D" w:rsidRPr="001916E3" w:rsidRDefault="00FB431D" w:rsidP="00011C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陕西省航空学会</w:t>
            </w:r>
          </w:p>
        </w:tc>
      </w:tr>
      <w:tr w:rsidR="00FB431D" w:rsidRPr="00C77C4D" w:rsidTr="00011CBC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1D" w:rsidRPr="00C77C4D" w:rsidRDefault="00FB431D" w:rsidP="00011CBC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1D" w:rsidRPr="001916E3" w:rsidRDefault="00FB431D" w:rsidP="00011C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陕西省通信学会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其他单位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杨凌农业高新技术产业示范区管理委员会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西安高新技术产业开发区管理委员会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西安经济技术开发区管理委员会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中国水利水电第三工程局有限公司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中交第二公路工程局有限公司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75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中铁第一勘察设计院集团有限公司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中铁一局集团有限公司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中国石油天然气股份有限公司长庆油田公司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中国西电集团公司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中国电建集团西北勘测设计研究院有限公司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中交第一公路勘察设计研究院有限公司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中国电力工程顾问集团西北电力设计院有限公司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77C4D">
              <w:rPr>
                <w:rFonts w:ascii="宋体" w:hAnsi="宋体" w:cs="宋体" w:hint="eastAsia"/>
                <w:kern w:val="0"/>
                <w:sz w:val="24"/>
              </w:rPr>
              <w:t>国网陕西省</w:t>
            </w:r>
            <w:proofErr w:type="gramEnd"/>
            <w:r w:rsidRPr="00C77C4D">
              <w:rPr>
                <w:rFonts w:ascii="宋体" w:hAnsi="宋体" w:cs="宋体" w:hint="eastAsia"/>
                <w:kern w:val="0"/>
                <w:sz w:val="24"/>
              </w:rPr>
              <w:t>电力公司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西北电网有限公司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陕西延长石油（集团）有限责任公司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陕西煤业化工集团有限责任公司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陕西有色金属控股集团有限责任公司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陕西医药控股集团有限责任公司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C4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陕西建工集团总公司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陕西省地方电力（集团）有限公司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秦川机床工具集团股份公司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陕西电子信息集团有限公司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西安热工研究院有限公司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77C4D">
              <w:rPr>
                <w:rFonts w:ascii="宋体" w:hAnsi="宋体" w:cs="宋体" w:hint="eastAsia"/>
                <w:kern w:val="0"/>
                <w:sz w:val="24"/>
              </w:rPr>
              <w:t>陕西省煤田地质有限公司</w:t>
            </w:r>
          </w:p>
        </w:tc>
      </w:tr>
      <w:tr w:rsidR="00FB431D" w:rsidRPr="00C77C4D" w:rsidTr="00011CBC">
        <w:trPr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1D" w:rsidRPr="00C77C4D" w:rsidRDefault="00FB431D" w:rsidP="00011C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1D" w:rsidRPr="00C77C4D" w:rsidRDefault="00FB431D" w:rsidP="00011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916E3">
              <w:rPr>
                <w:rFonts w:ascii="宋体" w:hAnsi="宋体" w:cs="宋体" w:hint="eastAsia"/>
                <w:kern w:val="0"/>
                <w:sz w:val="24"/>
              </w:rPr>
              <w:t>中陕核工业集团公司</w:t>
            </w:r>
          </w:p>
        </w:tc>
      </w:tr>
    </w:tbl>
    <w:p w:rsidR="00FB431D" w:rsidRPr="00FB431D" w:rsidRDefault="00FB431D" w:rsidP="00E91297">
      <w:pPr>
        <w:ind w:firstLine="555"/>
        <w:rPr>
          <w:b/>
          <w:sz w:val="28"/>
          <w:szCs w:val="28"/>
        </w:rPr>
      </w:pPr>
    </w:p>
    <w:sectPr w:rsidR="00FB431D" w:rsidRPr="00FB431D" w:rsidSect="0085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97"/>
    <w:rsid w:val="00063150"/>
    <w:rsid w:val="000E5A84"/>
    <w:rsid w:val="00113C1A"/>
    <w:rsid w:val="002A6EC3"/>
    <w:rsid w:val="00440252"/>
    <w:rsid w:val="004E72C5"/>
    <w:rsid w:val="00512AAE"/>
    <w:rsid w:val="0053081A"/>
    <w:rsid w:val="00540C9F"/>
    <w:rsid w:val="00767A8B"/>
    <w:rsid w:val="007A464C"/>
    <w:rsid w:val="007A4E8E"/>
    <w:rsid w:val="007F19DF"/>
    <w:rsid w:val="00851456"/>
    <w:rsid w:val="009C7601"/>
    <w:rsid w:val="00A61772"/>
    <w:rsid w:val="00B30825"/>
    <w:rsid w:val="00B41E07"/>
    <w:rsid w:val="00D057E3"/>
    <w:rsid w:val="00E351DD"/>
    <w:rsid w:val="00E91297"/>
    <w:rsid w:val="00F1086A"/>
    <w:rsid w:val="00F2021F"/>
    <w:rsid w:val="00F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3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43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3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43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97C025-085B-4F65-B0C3-D2FF1F81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1321</Characters>
  <Application>Microsoft Office Word</Application>
  <DocSecurity>0</DocSecurity>
  <Lines>11</Lines>
  <Paragraphs>3</Paragraphs>
  <ScaleCrop>false</ScaleCrop>
  <Company>Sky123.Org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陈凯</dc:creator>
  <cp:lastModifiedBy>陈凯</cp:lastModifiedBy>
  <cp:revision>3</cp:revision>
  <cp:lastPrinted>2018-03-02T03:56:00Z</cp:lastPrinted>
  <dcterms:created xsi:type="dcterms:W3CDTF">2018-03-05T02:01:00Z</dcterms:created>
  <dcterms:modified xsi:type="dcterms:W3CDTF">2018-03-05T02:01:00Z</dcterms:modified>
</cp:coreProperties>
</file>