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FFB1F" w14:textId="52D17F80" w:rsidR="00FF6B81" w:rsidRDefault="00595448" w:rsidP="0067510C">
      <w:pPr>
        <w:pStyle w:val="a8"/>
        <w:rPr>
          <w:rFonts w:ascii="仿宋" w:eastAsia="仿宋" w:hAnsi="仿宋"/>
          <w:sz w:val="28"/>
          <w:szCs w:val="28"/>
        </w:rPr>
      </w:pPr>
      <w:r w:rsidRPr="0067510C">
        <w:rPr>
          <w:rStyle w:val="1Char"/>
          <w:rFonts w:ascii="仿宋" w:eastAsia="仿宋" w:hAnsi="仿宋" w:hint="eastAsia"/>
          <w:sz w:val="28"/>
        </w:rPr>
        <w:t>一、</w:t>
      </w:r>
      <w:r w:rsidR="00467361" w:rsidRPr="0067510C">
        <w:rPr>
          <w:rStyle w:val="1Char"/>
          <w:rFonts w:ascii="仿宋" w:eastAsia="仿宋" w:hAnsi="仿宋" w:hint="eastAsia"/>
          <w:sz w:val="28"/>
        </w:rPr>
        <w:t>项目名称：</w:t>
      </w:r>
      <w:r w:rsidR="00467361" w:rsidRPr="00595448">
        <w:rPr>
          <w:rFonts w:ascii="仿宋" w:eastAsia="仿宋" w:hAnsi="仿宋" w:hint="eastAsia"/>
          <w:sz w:val="28"/>
          <w:szCs w:val="28"/>
        </w:rPr>
        <w:t>秦巴山区地质灾害监测预警技术及应用</w:t>
      </w:r>
    </w:p>
    <w:p w14:paraId="45C0FC0F" w14:textId="0ED71642" w:rsidR="00467361" w:rsidRPr="0067510C" w:rsidRDefault="00595448">
      <w:pPr>
        <w:rPr>
          <w:rStyle w:val="1Char"/>
          <w:rFonts w:ascii="仿宋" w:eastAsia="仿宋" w:hAnsi="仿宋"/>
          <w:sz w:val="28"/>
        </w:rPr>
      </w:pPr>
      <w:r w:rsidRPr="0067510C">
        <w:rPr>
          <w:rStyle w:val="1Char"/>
          <w:rFonts w:ascii="仿宋" w:eastAsia="仿宋" w:hAnsi="仿宋" w:hint="eastAsia"/>
          <w:sz w:val="28"/>
        </w:rPr>
        <w:t>二、</w:t>
      </w:r>
      <w:r w:rsidR="00467361" w:rsidRPr="0067510C">
        <w:rPr>
          <w:rStyle w:val="1Char"/>
          <w:rFonts w:ascii="仿宋" w:eastAsia="仿宋" w:hAnsi="仿宋" w:hint="eastAsia"/>
          <w:sz w:val="28"/>
        </w:rPr>
        <w:t>主要完成人情况：</w:t>
      </w:r>
    </w:p>
    <w:tbl>
      <w:tblPr>
        <w:tblStyle w:val="a5"/>
        <w:tblW w:w="9072" w:type="dxa"/>
        <w:jc w:val="center"/>
        <w:tblLook w:val="04A0" w:firstRow="1" w:lastRow="0" w:firstColumn="1" w:lastColumn="0" w:noHBand="0" w:noVBand="1"/>
      </w:tblPr>
      <w:tblGrid>
        <w:gridCol w:w="498"/>
        <w:gridCol w:w="523"/>
        <w:gridCol w:w="680"/>
        <w:gridCol w:w="704"/>
        <w:gridCol w:w="1134"/>
        <w:gridCol w:w="1138"/>
        <w:gridCol w:w="4395"/>
      </w:tblGrid>
      <w:tr w:rsidR="00A13DAE" w14:paraId="3646DD80" w14:textId="5A144706" w:rsidTr="00633F83">
        <w:trPr>
          <w:jc w:val="center"/>
        </w:trPr>
        <w:tc>
          <w:tcPr>
            <w:tcW w:w="0" w:type="auto"/>
            <w:vAlign w:val="center"/>
          </w:tcPr>
          <w:p w14:paraId="2EB67F76" w14:textId="271ED5AE" w:rsidR="00467361" w:rsidRPr="00467361" w:rsidRDefault="00467361" w:rsidP="007D5086">
            <w:pPr>
              <w:jc w:val="center"/>
              <w:rPr>
                <w:rFonts w:ascii="仿宋" w:eastAsia="仿宋" w:hAnsi="仿宋"/>
                <w:b/>
                <w:sz w:val="24"/>
                <w:szCs w:val="28"/>
              </w:rPr>
            </w:pPr>
            <w:r w:rsidRPr="00467361">
              <w:rPr>
                <w:rFonts w:ascii="仿宋" w:eastAsia="仿宋" w:hAnsi="仿宋" w:hint="eastAsia"/>
                <w:b/>
                <w:sz w:val="24"/>
                <w:szCs w:val="28"/>
              </w:rPr>
              <w:t>排名</w:t>
            </w:r>
          </w:p>
        </w:tc>
        <w:tc>
          <w:tcPr>
            <w:tcW w:w="0" w:type="auto"/>
            <w:vAlign w:val="center"/>
          </w:tcPr>
          <w:p w14:paraId="474CD2E6" w14:textId="77777777" w:rsidR="00467361" w:rsidRDefault="00467361" w:rsidP="007D5086">
            <w:pPr>
              <w:jc w:val="center"/>
              <w:rPr>
                <w:rFonts w:ascii="仿宋" w:eastAsia="仿宋" w:hAnsi="仿宋"/>
                <w:b/>
                <w:sz w:val="24"/>
                <w:szCs w:val="28"/>
              </w:rPr>
            </w:pPr>
            <w:r w:rsidRPr="00467361">
              <w:rPr>
                <w:rFonts w:ascii="仿宋" w:eastAsia="仿宋" w:hAnsi="仿宋" w:hint="eastAsia"/>
                <w:b/>
                <w:sz w:val="24"/>
                <w:szCs w:val="28"/>
              </w:rPr>
              <w:t>姓</w:t>
            </w:r>
          </w:p>
          <w:p w14:paraId="2A44A890" w14:textId="291FE2CE" w:rsidR="00467361" w:rsidRPr="00467361" w:rsidRDefault="00467361" w:rsidP="007D5086">
            <w:pPr>
              <w:jc w:val="center"/>
              <w:rPr>
                <w:rFonts w:ascii="仿宋" w:eastAsia="仿宋" w:hAnsi="仿宋"/>
                <w:b/>
                <w:sz w:val="24"/>
                <w:szCs w:val="28"/>
              </w:rPr>
            </w:pPr>
            <w:r w:rsidRPr="00467361">
              <w:rPr>
                <w:rFonts w:ascii="仿宋" w:eastAsia="仿宋" w:hAnsi="仿宋" w:hint="eastAsia"/>
                <w:b/>
                <w:sz w:val="24"/>
                <w:szCs w:val="28"/>
              </w:rPr>
              <w:t>名</w:t>
            </w:r>
          </w:p>
        </w:tc>
        <w:tc>
          <w:tcPr>
            <w:tcW w:w="680" w:type="dxa"/>
            <w:vAlign w:val="center"/>
          </w:tcPr>
          <w:p w14:paraId="270355DC" w14:textId="21CEAD9A" w:rsidR="00467361" w:rsidRPr="00467361" w:rsidRDefault="00467361" w:rsidP="007D5086">
            <w:pPr>
              <w:jc w:val="center"/>
              <w:rPr>
                <w:rFonts w:ascii="仿宋" w:eastAsia="仿宋" w:hAnsi="仿宋"/>
                <w:b/>
                <w:sz w:val="24"/>
                <w:szCs w:val="28"/>
              </w:rPr>
            </w:pPr>
            <w:r w:rsidRPr="00467361">
              <w:rPr>
                <w:rFonts w:ascii="仿宋" w:eastAsia="仿宋" w:hAnsi="仿宋" w:hint="eastAsia"/>
                <w:b/>
                <w:sz w:val="24"/>
                <w:szCs w:val="28"/>
              </w:rPr>
              <w:t>职务</w:t>
            </w:r>
          </w:p>
        </w:tc>
        <w:tc>
          <w:tcPr>
            <w:tcW w:w="704" w:type="dxa"/>
            <w:vAlign w:val="center"/>
          </w:tcPr>
          <w:p w14:paraId="46019F94" w14:textId="2D09EB66" w:rsidR="00467361" w:rsidRPr="007D2AF3" w:rsidRDefault="00467361" w:rsidP="007D5086">
            <w:pPr>
              <w:jc w:val="center"/>
              <w:rPr>
                <w:rFonts w:ascii="仿宋" w:eastAsia="仿宋" w:hAnsi="仿宋"/>
                <w:sz w:val="24"/>
                <w:szCs w:val="28"/>
              </w:rPr>
            </w:pPr>
            <w:r w:rsidRPr="007D2AF3">
              <w:rPr>
                <w:rFonts w:ascii="仿宋" w:eastAsia="仿宋" w:hAnsi="仿宋" w:hint="eastAsia"/>
                <w:b/>
                <w:sz w:val="24"/>
                <w:szCs w:val="28"/>
              </w:rPr>
              <w:t>职称</w:t>
            </w:r>
          </w:p>
        </w:tc>
        <w:tc>
          <w:tcPr>
            <w:tcW w:w="1134" w:type="dxa"/>
            <w:vAlign w:val="center"/>
          </w:tcPr>
          <w:p w14:paraId="4753D59E" w14:textId="7D7D633E" w:rsidR="00467361" w:rsidRPr="00467361" w:rsidRDefault="00467361" w:rsidP="007D5086">
            <w:pPr>
              <w:jc w:val="center"/>
              <w:rPr>
                <w:rFonts w:ascii="仿宋" w:eastAsia="仿宋" w:hAnsi="仿宋"/>
                <w:b/>
                <w:sz w:val="24"/>
                <w:szCs w:val="28"/>
              </w:rPr>
            </w:pPr>
            <w:r w:rsidRPr="00467361">
              <w:rPr>
                <w:rFonts w:ascii="仿宋" w:eastAsia="仿宋" w:hAnsi="仿宋" w:hint="eastAsia"/>
                <w:b/>
                <w:sz w:val="24"/>
                <w:szCs w:val="28"/>
              </w:rPr>
              <w:t>工作单位</w:t>
            </w:r>
          </w:p>
        </w:tc>
        <w:tc>
          <w:tcPr>
            <w:tcW w:w="1138" w:type="dxa"/>
            <w:vAlign w:val="center"/>
          </w:tcPr>
          <w:p w14:paraId="7636FAF7" w14:textId="137D8297" w:rsidR="00467361" w:rsidRPr="00467361" w:rsidRDefault="00467361" w:rsidP="007D5086">
            <w:pPr>
              <w:jc w:val="center"/>
              <w:rPr>
                <w:rFonts w:ascii="仿宋" w:eastAsia="仿宋" w:hAnsi="仿宋"/>
                <w:b/>
                <w:sz w:val="24"/>
                <w:szCs w:val="28"/>
              </w:rPr>
            </w:pPr>
            <w:r w:rsidRPr="00467361">
              <w:rPr>
                <w:rFonts w:ascii="仿宋" w:eastAsia="仿宋" w:hAnsi="仿宋" w:hint="eastAsia"/>
                <w:b/>
                <w:sz w:val="24"/>
                <w:szCs w:val="28"/>
              </w:rPr>
              <w:t>完成单位</w:t>
            </w:r>
          </w:p>
        </w:tc>
        <w:tc>
          <w:tcPr>
            <w:tcW w:w="4395" w:type="dxa"/>
            <w:vAlign w:val="center"/>
          </w:tcPr>
          <w:p w14:paraId="56F5A671" w14:textId="27C7E748" w:rsidR="00467361" w:rsidRPr="00467361" w:rsidRDefault="00467361" w:rsidP="007D5086">
            <w:pPr>
              <w:jc w:val="center"/>
              <w:rPr>
                <w:rFonts w:ascii="仿宋" w:eastAsia="仿宋" w:hAnsi="仿宋"/>
                <w:b/>
                <w:sz w:val="24"/>
                <w:szCs w:val="28"/>
              </w:rPr>
            </w:pPr>
            <w:r w:rsidRPr="00467361">
              <w:rPr>
                <w:rFonts w:ascii="仿宋" w:eastAsia="仿宋" w:hAnsi="仿宋" w:hint="eastAsia"/>
                <w:b/>
                <w:sz w:val="24"/>
                <w:szCs w:val="28"/>
              </w:rPr>
              <w:t>对本项目主要学术和技术创造性贡献</w:t>
            </w:r>
          </w:p>
        </w:tc>
      </w:tr>
      <w:tr w:rsidR="00A13DAE" w14:paraId="435786F2" w14:textId="28FF2128" w:rsidTr="00633F83">
        <w:trPr>
          <w:trHeight w:val="512"/>
          <w:jc w:val="center"/>
        </w:trPr>
        <w:tc>
          <w:tcPr>
            <w:tcW w:w="0" w:type="auto"/>
            <w:vAlign w:val="center"/>
          </w:tcPr>
          <w:p w14:paraId="0573B440" w14:textId="1E04A97F" w:rsidR="00467361" w:rsidRDefault="00467361">
            <w:pPr>
              <w:rPr>
                <w:rFonts w:ascii="仿宋" w:eastAsia="仿宋" w:hAnsi="仿宋"/>
                <w:b/>
                <w:sz w:val="28"/>
                <w:szCs w:val="28"/>
              </w:rPr>
            </w:pPr>
            <w:r w:rsidRPr="007D5086">
              <w:rPr>
                <w:rFonts w:ascii="仿宋" w:eastAsia="仿宋" w:hAnsi="仿宋" w:hint="eastAsia"/>
                <w:b/>
                <w:szCs w:val="28"/>
              </w:rPr>
              <w:t>1</w:t>
            </w:r>
          </w:p>
        </w:tc>
        <w:tc>
          <w:tcPr>
            <w:tcW w:w="0" w:type="auto"/>
            <w:vAlign w:val="center"/>
          </w:tcPr>
          <w:p w14:paraId="42D6A150" w14:textId="048F8081" w:rsidR="00467361" w:rsidRPr="007D5086" w:rsidRDefault="007D5086">
            <w:pPr>
              <w:rPr>
                <w:rFonts w:ascii="仿宋" w:eastAsia="仿宋" w:hAnsi="仿宋"/>
                <w:sz w:val="28"/>
                <w:szCs w:val="28"/>
              </w:rPr>
            </w:pPr>
            <w:r w:rsidRPr="007D5086">
              <w:rPr>
                <w:rFonts w:ascii="仿宋" w:eastAsia="仿宋" w:hAnsi="仿宋" w:hint="eastAsia"/>
                <w:szCs w:val="28"/>
              </w:rPr>
              <w:t>宁奎斌</w:t>
            </w:r>
          </w:p>
        </w:tc>
        <w:tc>
          <w:tcPr>
            <w:tcW w:w="680" w:type="dxa"/>
            <w:vAlign w:val="center"/>
          </w:tcPr>
          <w:p w14:paraId="3EF75E64" w14:textId="2F923796" w:rsidR="00467361" w:rsidRDefault="007D5086">
            <w:pPr>
              <w:rPr>
                <w:rFonts w:ascii="仿宋" w:eastAsia="仿宋" w:hAnsi="仿宋"/>
                <w:b/>
                <w:sz w:val="28"/>
                <w:szCs w:val="28"/>
              </w:rPr>
            </w:pPr>
            <w:r w:rsidRPr="007D5086">
              <w:rPr>
                <w:rFonts w:ascii="仿宋" w:eastAsia="仿宋" w:hAnsi="仿宋" w:hint="eastAsia"/>
                <w:szCs w:val="28"/>
              </w:rPr>
              <w:t>总工程师</w:t>
            </w:r>
          </w:p>
        </w:tc>
        <w:tc>
          <w:tcPr>
            <w:tcW w:w="704" w:type="dxa"/>
            <w:vAlign w:val="center"/>
          </w:tcPr>
          <w:p w14:paraId="32ED047C" w14:textId="21CA9793" w:rsidR="00467361" w:rsidRDefault="007D5086">
            <w:pPr>
              <w:rPr>
                <w:rFonts w:ascii="仿宋" w:eastAsia="仿宋" w:hAnsi="仿宋"/>
                <w:b/>
                <w:sz w:val="28"/>
                <w:szCs w:val="28"/>
              </w:rPr>
            </w:pPr>
            <w:r w:rsidRPr="007D5086">
              <w:rPr>
                <w:rFonts w:ascii="仿宋" w:eastAsia="仿宋" w:hAnsi="仿宋" w:hint="eastAsia"/>
                <w:szCs w:val="28"/>
              </w:rPr>
              <w:t>高级工程师</w:t>
            </w:r>
          </w:p>
        </w:tc>
        <w:tc>
          <w:tcPr>
            <w:tcW w:w="1134" w:type="dxa"/>
            <w:vAlign w:val="center"/>
          </w:tcPr>
          <w:p w14:paraId="49D1E0F0" w14:textId="66F55DE2" w:rsidR="00467361" w:rsidRDefault="007D5086">
            <w:pPr>
              <w:rPr>
                <w:rFonts w:ascii="仿宋" w:eastAsia="仿宋" w:hAnsi="仿宋"/>
                <w:b/>
                <w:sz w:val="28"/>
                <w:szCs w:val="28"/>
              </w:rPr>
            </w:pPr>
            <w:r w:rsidRPr="007D5086">
              <w:rPr>
                <w:rFonts w:ascii="仿宋" w:eastAsia="仿宋" w:hAnsi="仿宋" w:hint="eastAsia"/>
                <w:szCs w:val="28"/>
              </w:rPr>
              <w:t>陕西省地质环境监测总站</w:t>
            </w:r>
          </w:p>
        </w:tc>
        <w:tc>
          <w:tcPr>
            <w:tcW w:w="1138" w:type="dxa"/>
            <w:vAlign w:val="center"/>
          </w:tcPr>
          <w:p w14:paraId="13AF3381" w14:textId="3F0FE611" w:rsidR="00467361" w:rsidRDefault="007D5086">
            <w:pPr>
              <w:rPr>
                <w:rFonts w:ascii="仿宋" w:eastAsia="仿宋" w:hAnsi="仿宋"/>
                <w:b/>
                <w:sz w:val="28"/>
                <w:szCs w:val="28"/>
              </w:rPr>
            </w:pPr>
            <w:r w:rsidRPr="007D5086">
              <w:rPr>
                <w:rFonts w:ascii="仿宋" w:eastAsia="仿宋" w:hAnsi="仿宋" w:hint="eastAsia"/>
                <w:szCs w:val="28"/>
              </w:rPr>
              <w:t>陕西省地质环境监测总站</w:t>
            </w:r>
          </w:p>
        </w:tc>
        <w:tc>
          <w:tcPr>
            <w:tcW w:w="4395" w:type="dxa"/>
            <w:vAlign w:val="center"/>
          </w:tcPr>
          <w:p w14:paraId="32063613" w14:textId="6E13162F" w:rsidR="007D5086" w:rsidRDefault="007D5086" w:rsidP="007D5086">
            <w:pPr>
              <w:rPr>
                <w:rFonts w:ascii="仿宋" w:eastAsia="仿宋" w:hAnsi="仿宋"/>
                <w:szCs w:val="28"/>
              </w:rPr>
            </w:pPr>
            <w:r w:rsidRPr="007D5086">
              <w:rPr>
                <w:rFonts w:ascii="仿宋" w:eastAsia="仿宋" w:hAnsi="仿宋" w:hint="eastAsia"/>
                <w:szCs w:val="28"/>
              </w:rPr>
              <w:t>1、</w:t>
            </w:r>
            <w:r>
              <w:rPr>
                <w:rFonts w:ascii="仿宋" w:eastAsia="仿宋" w:hAnsi="仿宋" w:hint="eastAsia"/>
                <w:szCs w:val="28"/>
              </w:rPr>
              <w:t>负责山区地质灾害技术支撑工作。2、秦巴山区地质灾害监测预警技术及应用主要创新理念的提出者。3、创新点1、2的主要贡献者。</w:t>
            </w:r>
          </w:p>
          <w:p w14:paraId="5EA7C8C8" w14:textId="00FF45B7" w:rsidR="007D5086" w:rsidRPr="007D5086" w:rsidRDefault="007D5086" w:rsidP="007D5086">
            <w:pPr>
              <w:rPr>
                <w:rFonts w:ascii="仿宋" w:eastAsia="仿宋" w:hAnsi="仿宋"/>
                <w:szCs w:val="28"/>
              </w:rPr>
            </w:pPr>
            <w:r>
              <w:rPr>
                <w:rFonts w:ascii="仿宋" w:eastAsia="仿宋" w:hAnsi="仿宋" w:hint="eastAsia"/>
                <w:szCs w:val="28"/>
              </w:rPr>
              <w:t>4、</w:t>
            </w:r>
            <w:r w:rsidR="007D2AF3">
              <w:rPr>
                <w:rFonts w:ascii="仿宋" w:eastAsia="仿宋" w:hAnsi="仿宋" w:hint="eastAsia"/>
                <w:szCs w:val="28"/>
              </w:rPr>
              <w:t>投入工作量占本人同期技术工作量的80%。</w:t>
            </w:r>
          </w:p>
        </w:tc>
      </w:tr>
      <w:tr w:rsidR="00A13DAE" w:rsidRPr="007D2AF3" w14:paraId="23B9B40B" w14:textId="77777777" w:rsidTr="00633F83">
        <w:trPr>
          <w:trHeight w:val="512"/>
          <w:jc w:val="center"/>
        </w:trPr>
        <w:tc>
          <w:tcPr>
            <w:tcW w:w="0" w:type="auto"/>
            <w:vAlign w:val="center"/>
          </w:tcPr>
          <w:p w14:paraId="77FA7B08" w14:textId="263CCDBC" w:rsidR="007D2AF3" w:rsidRPr="007D5086" w:rsidRDefault="007D2AF3">
            <w:pPr>
              <w:rPr>
                <w:rFonts w:ascii="仿宋" w:eastAsia="仿宋" w:hAnsi="仿宋"/>
                <w:b/>
                <w:szCs w:val="28"/>
              </w:rPr>
            </w:pPr>
            <w:r>
              <w:rPr>
                <w:rFonts w:ascii="仿宋" w:eastAsia="仿宋" w:hAnsi="仿宋" w:hint="eastAsia"/>
                <w:b/>
                <w:szCs w:val="28"/>
              </w:rPr>
              <w:t>2</w:t>
            </w:r>
          </w:p>
        </w:tc>
        <w:tc>
          <w:tcPr>
            <w:tcW w:w="0" w:type="auto"/>
            <w:vAlign w:val="center"/>
          </w:tcPr>
          <w:p w14:paraId="5F4EEBD9" w14:textId="72BD426D" w:rsidR="007D2AF3" w:rsidRPr="007D5086" w:rsidRDefault="007D2AF3">
            <w:pPr>
              <w:rPr>
                <w:rFonts w:ascii="仿宋" w:eastAsia="仿宋" w:hAnsi="仿宋"/>
                <w:szCs w:val="28"/>
              </w:rPr>
            </w:pPr>
            <w:r>
              <w:rPr>
                <w:rFonts w:ascii="仿宋" w:eastAsia="仿宋" w:hAnsi="仿宋" w:hint="eastAsia"/>
                <w:szCs w:val="28"/>
              </w:rPr>
              <w:t>李永红</w:t>
            </w:r>
          </w:p>
        </w:tc>
        <w:tc>
          <w:tcPr>
            <w:tcW w:w="680" w:type="dxa"/>
            <w:vAlign w:val="center"/>
          </w:tcPr>
          <w:p w14:paraId="71BACD1B" w14:textId="4C2BF5B0" w:rsidR="007D2AF3" w:rsidRPr="007D5086" w:rsidRDefault="007D2AF3">
            <w:pPr>
              <w:rPr>
                <w:rFonts w:ascii="仿宋" w:eastAsia="仿宋" w:hAnsi="仿宋"/>
                <w:szCs w:val="28"/>
              </w:rPr>
            </w:pPr>
            <w:r>
              <w:rPr>
                <w:rFonts w:ascii="仿宋" w:eastAsia="仿宋" w:hAnsi="仿宋" w:hint="eastAsia"/>
                <w:szCs w:val="28"/>
              </w:rPr>
              <w:t>副总工程师</w:t>
            </w:r>
          </w:p>
        </w:tc>
        <w:tc>
          <w:tcPr>
            <w:tcW w:w="704" w:type="dxa"/>
            <w:vAlign w:val="center"/>
          </w:tcPr>
          <w:p w14:paraId="265B6684" w14:textId="7B607C5F" w:rsidR="007D2AF3" w:rsidRPr="007D5086" w:rsidRDefault="007D2AF3">
            <w:pPr>
              <w:rPr>
                <w:rFonts w:ascii="仿宋" w:eastAsia="仿宋" w:hAnsi="仿宋"/>
                <w:szCs w:val="28"/>
              </w:rPr>
            </w:pPr>
            <w:r>
              <w:rPr>
                <w:rFonts w:ascii="仿宋" w:eastAsia="仿宋" w:hAnsi="仿宋" w:hint="eastAsia"/>
                <w:szCs w:val="28"/>
              </w:rPr>
              <w:t>教授级高级工程师</w:t>
            </w:r>
          </w:p>
        </w:tc>
        <w:tc>
          <w:tcPr>
            <w:tcW w:w="1134" w:type="dxa"/>
            <w:vAlign w:val="center"/>
          </w:tcPr>
          <w:p w14:paraId="1B78AA66" w14:textId="20E372DB" w:rsidR="007D2AF3" w:rsidRPr="007D5086" w:rsidRDefault="007D2AF3">
            <w:pPr>
              <w:rPr>
                <w:rFonts w:ascii="仿宋" w:eastAsia="仿宋" w:hAnsi="仿宋"/>
                <w:szCs w:val="28"/>
              </w:rPr>
            </w:pPr>
            <w:r w:rsidRPr="007D5086">
              <w:rPr>
                <w:rFonts w:ascii="仿宋" w:eastAsia="仿宋" w:hAnsi="仿宋" w:hint="eastAsia"/>
                <w:szCs w:val="28"/>
              </w:rPr>
              <w:t>陕西省地质环境监测总站</w:t>
            </w:r>
          </w:p>
        </w:tc>
        <w:tc>
          <w:tcPr>
            <w:tcW w:w="1138" w:type="dxa"/>
            <w:vAlign w:val="center"/>
          </w:tcPr>
          <w:p w14:paraId="7F2DD9BA" w14:textId="50B9F1BB" w:rsidR="007D2AF3" w:rsidRPr="007D5086" w:rsidRDefault="007D2AF3">
            <w:pPr>
              <w:rPr>
                <w:rFonts w:ascii="仿宋" w:eastAsia="仿宋" w:hAnsi="仿宋"/>
                <w:szCs w:val="28"/>
              </w:rPr>
            </w:pPr>
            <w:r w:rsidRPr="007D5086">
              <w:rPr>
                <w:rFonts w:ascii="仿宋" w:eastAsia="仿宋" w:hAnsi="仿宋" w:hint="eastAsia"/>
                <w:szCs w:val="28"/>
              </w:rPr>
              <w:t>陕西省地质环境监测总站</w:t>
            </w:r>
          </w:p>
        </w:tc>
        <w:tc>
          <w:tcPr>
            <w:tcW w:w="4395" w:type="dxa"/>
            <w:vAlign w:val="center"/>
          </w:tcPr>
          <w:p w14:paraId="1D06AA23" w14:textId="5A487159" w:rsidR="007D2AF3" w:rsidRPr="007D5086" w:rsidRDefault="007D2AF3" w:rsidP="007D2AF3">
            <w:pPr>
              <w:widowControl/>
              <w:jc w:val="left"/>
              <w:rPr>
                <w:rFonts w:ascii="仿宋" w:eastAsia="仿宋" w:hAnsi="仿宋"/>
                <w:szCs w:val="28"/>
              </w:rPr>
            </w:pPr>
            <w:r w:rsidRPr="007D2AF3">
              <w:rPr>
                <w:rFonts w:ascii="仿宋" w:eastAsia="仿宋" w:hAnsi="仿宋" w:hint="eastAsia"/>
                <w:szCs w:val="28"/>
              </w:rPr>
              <w:t>1、主持项目的开展工作，主要创新理念的提出者。2、解决了地质灾害的理论研究与外业调查的各种难题。3、负责了南郑县地质灾害调查与区划、汉台区地质灾害详细调查工作。4、</w:t>
            </w:r>
            <w:r w:rsidRPr="007D2AF3">
              <w:rPr>
                <w:rFonts w:ascii="仿宋" w:eastAsia="仿宋" w:hAnsi="仿宋"/>
                <w:szCs w:val="28"/>
              </w:rPr>
              <w:t>创新点1、</w:t>
            </w:r>
            <w:r w:rsidRPr="007D2AF3">
              <w:rPr>
                <w:rFonts w:ascii="仿宋" w:eastAsia="仿宋" w:hAnsi="仿宋" w:hint="eastAsia"/>
                <w:szCs w:val="28"/>
              </w:rPr>
              <w:t>2</w:t>
            </w:r>
            <w:r w:rsidRPr="007D2AF3">
              <w:rPr>
                <w:rFonts w:ascii="仿宋" w:eastAsia="仿宋" w:hAnsi="仿宋"/>
                <w:szCs w:val="28"/>
              </w:rPr>
              <w:t>的主要贡献者</w:t>
            </w:r>
            <w:r w:rsidRPr="007D2AF3">
              <w:rPr>
                <w:rFonts w:ascii="仿宋" w:eastAsia="仿宋" w:hAnsi="仿宋" w:hint="eastAsia"/>
                <w:szCs w:val="28"/>
              </w:rPr>
              <w:t>。</w:t>
            </w:r>
            <w:r>
              <w:rPr>
                <w:rFonts w:ascii="仿宋" w:eastAsia="仿宋" w:hAnsi="仿宋" w:hint="eastAsia"/>
                <w:szCs w:val="28"/>
              </w:rPr>
              <w:t>5、</w:t>
            </w:r>
            <w:r w:rsidRPr="007D2AF3">
              <w:rPr>
                <w:rFonts w:ascii="仿宋" w:eastAsia="仿宋" w:hAnsi="仿宋" w:hint="eastAsia"/>
                <w:szCs w:val="28"/>
              </w:rPr>
              <w:t>投入工作量占本人同期技术工作量的80%以上。</w:t>
            </w:r>
          </w:p>
        </w:tc>
      </w:tr>
      <w:tr w:rsidR="00A13DAE" w:rsidRPr="00633F83" w14:paraId="2159E6B7" w14:textId="77777777" w:rsidTr="00633F83">
        <w:trPr>
          <w:trHeight w:val="512"/>
          <w:jc w:val="center"/>
        </w:trPr>
        <w:tc>
          <w:tcPr>
            <w:tcW w:w="0" w:type="auto"/>
            <w:vAlign w:val="center"/>
          </w:tcPr>
          <w:p w14:paraId="3F67C117" w14:textId="10F4BA19" w:rsidR="007D2AF3" w:rsidRDefault="007D2AF3">
            <w:pPr>
              <w:rPr>
                <w:rFonts w:ascii="仿宋" w:eastAsia="仿宋" w:hAnsi="仿宋"/>
                <w:b/>
                <w:szCs w:val="28"/>
              </w:rPr>
            </w:pPr>
            <w:r>
              <w:rPr>
                <w:rFonts w:ascii="仿宋" w:eastAsia="仿宋" w:hAnsi="仿宋" w:hint="eastAsia"/>
                <w:b/>
                <w:szCs w:val="28"/>
              </w:rPr>
              <w:t>3</w:t>
            </w:r>
          </w:p>
        </w:tc>
        <w:tc>
          <w:tcPr>
            <w:tcW w:w="0" w:type="auto"/>
            <w:vAlign w:val="center"/>
          </w:tcPr>
          <w:p w14:paraId="0A677530" w14:textId="0B8582C2" w:rsidR="007D2AF3" w:rsidRDefault="007D2AF3">
            <w:pPr>
              <w:rPr>
                <w:rFonts w:ascii="仿宋" w:eastAsia="仿宋" w:hAnsi="仿宋"/>
                <w:szCs w:val="28"/>
              </w:rPr>
            </w:pPr>
            <w:r>
              <w:rPr>
                <w:rFonts w:ascii="仿宋" w:eastAsia="仿宋" w:hAnsi="仿宋" w:hint="eastAsia"/>
                <w:szCs w:val="28"/>
              </w:rPr>
              <w:t>谢婉丽</w:t>
            </w:r>
          </w:p>
        </w:tc>
        <w:tc>
          <w:tcPr>
            <w:tcW w:w="680" w:type="dxa"/>
            <w:vAlign w:val="center"/>
          </w:tcPr>
          <w:p w14:paraId="3E076025" w14:textId="0F061E3A" w:rsidR="007D2AF3" w:rsidRDefault="007D2AF3">
            <w:pPr>
              <w:rPr>
                <w:rFonts w:ascii="仿宋" w:eastAsia="仿宋" w:hAnsi="仿宋"/>
                <w:szCs w:val="28"/>
              </w:rPr>
            </w:pPr>
            <w:bookmarkStart w:id="0" w:name="_GoBack"/>
            <w:bookmarkEnd w:id="0"/>
            <w:r>
              <w:rPr>
                <w:rFonts w:ascii="仿宋" w:eastAsia="仿宋" w:hAnsi="仿宋" w:hint="eastAsia"/>
                <w:szCs w:val="28"/>
              </w:rPr>
              <w:t>教研室主任</w:t>
            </w:r>
          </w:p>
        </w:tc>
        <w:tc>
          <w:tcPr>
            <w:tcW w:w="704" w:type="dxa"/>
            <w:vAlign w:val="center"/>
          </w:tcPr>
          <w:p w14:paraId="3C003DA3" w14:textId="2308DF39" w:rsidR="007D2AF3" w:rsidRDefault="007D2AF3">
            <w:pPr>
              <w:rPr>
                <w:rFonts w:ascii="仿宋" w:eastAsia="仿宋" w:hAnsi="仿宋"/>
                <w:szCs w:val="28"/>
              </w:rPr>
            </w:pPr>
            <w:r>
              <w:rPr>
                <w:rFonts w:ascii="仿宋" w:eastAsia="仿宋" w:hAnsi="仿宋" w:hint="eastAsia"/>
                <w:szCs w:val="28"/>
              </w:rPr>
              <w:t>副教授</w:t>
            </w:r>
          </w:p>
        </w:tc>
        <w:tc>
          <w:tcPr>
            <w:tcW w:w="1134" w:type="dxa"/>
            <w:vAlign w:val="center"/>
          </w:tcPr>
          <w:p w14:paraId="70497A04" w14:textId="5553209C" w:rsidR="007D2AF3" w:rsidRPr="007D5086" w:rsidRDefault="007D2AF3">
            <w:pPr>
              <w:rPr>
                <w:rFonts w:ascii="仿宋" w:eastAsia="仿宋" w:hAnsi="仿宋"/>
                <w:szCs w:val="28"/>
              </w:rPr>
            </w:pPr>
            <w:r>
              <w:rPr>
                <w:rFonts w:ascii="仿宋" w:eastAsia="仿宋" w:hAnsi="仿宋" w:hint="eastAsia"/>
                <w:szCs w:val="28"/>
              </w:rPr>
              <w:t>西北大学</w:t>
            </w:r>
          </w:p>
        </w:tc>
        <w:tc>
          <w:tcPr>
            <w:tcW w:w="1138" w:type="dxa"/>
            <w:vAlign w:val="center"/>
          </w:tcPr>
          <w:p w14:paraId="4DDAE98F" w14:textId="1EEDD991" w:rsidR="007D2AF3" w:rsidRPr="007D5086" w:rsidRDefault="007D2AF3">
            <w:pPr>
              <w:rPr>
                <w:rFonts w:ascii="仿宋" w:eastAsia="仿宋" w:hAnsi="仿宋"/>
                <w:szCs w:val="28"/>
              </w:rPr>
            </w:pPr>
            <w:r w:rsidRPr="007D5086">
              <w:rPr>
                <w:rFonts w:ascii="仿宋" w:eastAsia="仿宋" w:hAnsi="仿宋" w:hint="eastAsia"/>
                <w:szCs w:val="28"/>
              </w:rPr>
              <w:t>陕西省地质环境监测总站</w:t>
            </w:r>
          </w:p>
        </w:tc>
        <w:tc>
          <w:tcPr>
            <w:tcW w:w="4395" w:type="dxa"/>
            <w:vAlign w:val="center"/>
          </w:tcPr>
          <w:p w14:paraId="623EE166" w14:textId="2E8C0329" w:rsidR="007D2AF3" w:rsidRPr="007D2AF3" w:rsidRDefault="00633F83" w:rsidP="00633F83">
            <w:pPr>
              <w:widowControl/>
              <w:jc w:val="left"/>
              <w:rPr>
                <w:rFonts w:ascii="仿宋" w:eastAsia="仿宋" w:hAnsi="仿宋"/>
                <w:szCs w:val="28"/>
              </w:rPr>
            </w:pPr>
            <w:r w:rsidRPr="00633F83">
              <w:rPr>
                <w:rFonts w:ascii="仿宋" w:eastAsia="仿宋" w:hAnsi="仿宋" w:hint="eastAsia"/>
                <w:szCs w:val="28"/>
              </w:rPr>
              <w:t>1、主持监测预警示范建设的理论研究。</w:t>
            </w:r>
            <w:r>
              <w:rPr>
                <w:rFonts w:ascii="仿宋" w:eastAsia="仿宋" w:hAnsi="仿宋" w:hint="eastAsia"/>
                <w:szCs w:val="28"/>
              </w:rPr>
              <w:t>2</w:t>
            </w:r>
            <w:r w:rsidRPr="00633F83">
              <w:rPr>
                <w:rFonts w:ascii="仿宋" w:eastAsia="仿宋" w:hAnsi="仿宋" w:hint="eastAsia"/>
                <w:szCs w:val="28"/>
              </w:rPr>
              <w:t>、全面总结归纳秦巴山区地质灾害监测预警技术及应用工作。</w:t>
            </w:r>
            <w:r>
              <w:rPr>
                <w:rFonts w:ascii="仿宋" w:eastAsia="仿宋" w:hAnsi="仿宋" w:hint="eastAsia"/>
                <w:szCs w:val="28"/>
              </w:rPr>
              <w:t>3</w:t>
            </w:r>
            <w:r w:rsidRPr="00633F83">
              <w:rPr>
                <w:rFonts w:ascii="仿宋" w:eastAsia="仿宋" w:hAnsi="仿宋" w:hint="eastAsia"/>
                <w:szCs w:val="28"/>
              </w:rPr>
              <w:t>、</w:t>
            </w:r>
            <w:r w:rsidRPr="00633F83">
              <w:rPr>
                <w:rFonts w:ascii="仿宋" w:eastAsia="仿宋" w:hAnsi="仿宋"/>
                <w:szCs w:val="28"/>
              </w:rPr>
              <w:t>创新点</w:t>
            </w:r>
            <w:r w:rsidRPr="00633F83">
              <w:rPr>
                <w:rFonts w:ascii="仿宋" w:eastAsia="仿宋" w:hAnsi="仿宋" w:hint="eastAsia"/>
                <w:szCs w:val="28"/>
              </w:rPr>
              <w:t>5</w:t>
            </w:r>
            <w:r w:rsidRPr="00633F83">
              <w:rPr>
                <w:rFonts w:ascii="仿宋" w:eastAsia="仿宋" w:hAnsi="仿宋"/>
                <w:szCs w:val="28"/>
              </w:rPr>
              <w:t>、</w:t>
            </w:r>
            <w:r w:rsidRPr="00633F83">
              <w:rPr>
                <w:rFonts w:ascii="仿宋" w:eastAsia="仿宋" w:hAnsi="仿宋" w:hint="eastAsia"/>
                <w:szCs w:val="28"/>
              </w:rPr>
              <w:t>6</w:t>
            </w:r>
            <w:r w:rsidRPr="00633F83">
              <w:rPr>
                <w:rFonts w:ascii="仿宋" w:eastAsia="仿宋" w:hAnsi="仿宋"/>
                <w:szCs w:val="28"/>
              </w:rPr>
              <w:t>的主要贡献者</w:t>
            </w:r>
            <w:r w:rsidRPr="00633F83">
              <w:rPr>
                <w:rFonts w:ascii="仿宋" w:eastAsia="仿宋" w:hAnsi="仿宋" w:hint="eastAsia"/>
                <w:szCs w:val="28"/>
              </w:rPr>
              <w:t>。</w:t>
            </w:r>
            <w:r>
              <w:rPr>
                <w:rFonts w:ascii="仿宋" w:eastAsia="仿宋" w:hAnsi="仿宋" w:hint="eastAsia"/>
                <w:szCs w:val="28"/>
              </w:rPr>
              <w:t>4、</w:t>
            </w:r>
            <w:r w:rsidRPr="00633F83">
              <w:rPr>
                <w:rFonts w:ascii="仿宋" w:eastAsia="仿宋" w:hAnsi="仿宋" w:hint="eastAsia"/>
                <w:szCs w:val="28"/>
              </w:rPr>
              <w:t>投入工作量占本人同期技术工作量的</w:t>
            </w:r>
            <w:r w:rsidRPr="00633F83">
              <w:rPr>
                <w:rFonts w:ascii="仿宋" w:eastAsia="仿宋" w:hAnsi="仿宋"/>
                <w:szCs w:val="28"/>
              </w:rPr>
              <w:t>60</w:t>
            </w:r>
            <w:r w:rsidRPr="00633F83">
              <w:rPr>
                <w:rFonts w:ascii="仿宋" w:eastAsia="仿宋" w:hAnsi="仿宋" w:hint="eastAsia"/>
                <w:szCs w:val="28"/>
              </w:rPr>
              <w:t>%以上。</w:t>
            </w:r>
          </w:p>
        </w:tc>
      </w:tr>
      <w:tr w:rsidR="00A13DAE" w:rsidRPr="00633F83" w14:paraId="1D9CEC52" w14:textId="77777777" w:rsidTr="00633F83">
        <w:trPr>
          <w:trHeight w:val="512"/>
          <w:jc w:val="center"/>
        </w:trPr>
        <w:tc>
          <w:tcPr>
            <w:tcW w:w="0" w:type="auto"/>
            <w:vAlign w:val="center"/>
          </w:tcPr>
          <w:p w14:paraId="7232E1D1" w14:textId="2822C21C" w:rsidR="00633F83" w:rsidRDefault="00633F83">
            <w:pPr>
              <w:rPr>
                <w:rFonts w:ascii="仿宋" w:eastAsia="仿宋" w:hAnsi="仿宋"/>
                <w:b/>
                <w:szCs w:val="28"/>
              </w:rPr>
            </w:pPr>
            <w:r>
              <w:rPr>
                <w:rFonts w:ascii="仿宋" w:eastAsia="仿宋" w:hAnsi="仿宋" w:hint="eastAsia"/>
                <w:b/>
                <w:szCs w:val="28"/>
              </w:rPr>
              <w:t>4</w:t>
            </w:r>
          </w:p>
        </w:tc>
        <w:tc>
          <w:tcPr>
            <w:tcW w:w="0" w:type="auto"/>
            <w:vAlign w:val="center"/>
          </w:tcPr>
          <w:p w14:paraId="250DFC9F" w14:textId="39C1C77B" w:rsidR="00633F83" w:rsidRDefault="00633F83">
            <w:pPr>
              <w:rPr>
                <w:rFonts w:ascii="仿宋" w:eastAsia="仿宋" w:hAnsi="仿宋"/>
                <w:szCs w:val="28"/>
              </w:rPr>
            </w:pPr>
            <w:r>
              <w:rPr>
                <w:rFonts w:ascii="仿宋" w:eastAsia="仿宋" w:hAnsi="仿宋" w:hint="eastAsia"/>
                <w:szCs w:val="28"/>
              </w:rPr>
              <w:t>贺卫中</w:t>
            </w:r>
          </w:p>
        </w:tc>
        <w:tc>
          <w:tcPr>
            <w:tcW w:w="680" w:type="dxa"/>
            <w:vAlign w:val="center"/>
          </w:tcPr>
          <w:p w14:paraId="24A1369B" w14:textId="0105E57F" w:rsidR="00633F83" w:rsidRDefault="00633F83">
            <w:pPr>
              <w:rPr>
                <w:rFonts w:ascii="仿宋" w:eastAsia="仿宋" w:hAnsi="仿宋"/>
                <w:szCs w:val="28"/>
              </w:rPr>
            </w:pPr>
            <w:r>
              <w:rPr>
                <w:rFonts w:ascii="仿宋" w:eastAsia="仿宋" w:hAnsi="仿宋" w:hint="eastAsia"/>
                <w:szCs w:val="28"/>
              </w:rPr>
              <w:t>总工程师</w:t>
            </w:r>
          </w:p>
        </w:tc>
        <w:tc>
          <w:tcPr>
            <w:tcW w:w="704" w:type="dxa"/>
            <w:vAlign w:val="center"/>
          </w:tcPr>
          <w:p w14:paraId="57B89FCA" w14:textId="2AE85FEB" w:rsidR="00633F83" w:rsidRDefault="00633F83">
            <w:pPr>
              <w:rPr>
                <w:rFonts w:ascii="仿宋" w:eastAsia="仿宋" w:hAnsi="仿宋"/>
                <w:szCs w:val="28"/>
              </w:rPr>
            </w:pPr>
            <w:r w:rsidRPr="007D5086">
              <w:rPr>
                <w:rFonts w:ascii="仿宋" w:eastAsia="仿宋" w:hAnsi="仿宋" w:hint="eastAsia"/>
                <w:szCs w:val="28"/>
              </w:rPr>
              <w:t>高级工程师</w:t>
            </w:r>
          </w:p>
        </w:tc>
        <w:tc>
          <w:tcPr>
            <w:tcW w:w="1134" w:type="dxa"/>
            <w:vAlign w:val="center"/>
          </w:tcPr>
          <w:p w14:paraId="60D6ED29" w14:textId="668CA679" w:rsidR="00633F83" w:rsidRDefault="00633F83">
            <w:pPr>
              <w:rPr>
                <w:rFonts w:ascii="仿宋" w:eastAsia="仿宋" w:hAnsi="仿宋"/>
                <w:szCs w:val="28"/>
              </w:rPr>
            </w:pPr>
            <w:r w:rsidRPr="007D5086">
              <w:rPr>
                <w:rFonts w:ascii="仿宋" w:eastAsia="仿宋" w:hAnsi="仿宋" w:hint="eastAsia"/>
                <w:szCs w:val="28"/>
              </w:rPr>
              <w:t>陕西省地质环境监测总站</w:t>
            </w:r>
          </w:p>
        </w:tc>
        <w:tc>
          <w:tcPr>
            <w:tcW w:w="1138" w:type="dxa"/>
            <w:vAlign w:val="center"/>
          </w:tcPr>
          <w:p w14:paraId="30552380" w14:textId="3CDB5569" w:rsidR="00633F83" w:rsidRPr="007D5086" w:rsidRDefault="00633F83">
            <w:pPr>
              <w:rPr>
                <w:rFonts w:ascii="仿宋" w:eastAsia="仿宋" w:hAnsi="仿宋"/>
                <w:szCs w:val="28"/>
              </w:rPr>
            </w:pPr>
            <w:r w:rsidRPr="007D5086">
              <w:rPr>
                <w:rFonts w:ascii="仿宋" w:eastAsia="仿宋" w:hAnsi="仿宋" w:hint="eastAsia"/>
                <w:szCs w:val="28"/>
              </w:rPr>
              <w:t>陕西省地质环境监测总站</w:t>
            </w:r>
          </w:p>
        </w:tc>
        <w:tc>
          <w:tcPr>
            <w:tcW w:w="4395" w:type="dxa"/>
            <w:vAlign w:val="center"/>
          </w:tcPr>
          <w:p w14:paraId="4D3FA4AA" w14:textId="47DB756B" w:rsidR="00633F83" w:rsidRPr="00633F83" w:rsidRDefault="00633F83" w:rsidP="00633F83">
            <w:pPr>
              <w:widowControl/>
              <w:jc w:val="left"/>
              <w:rPr>
                <w:rFonts w:ascii="仿宋" w:eastAsia="仿宋" w:hAnsi="仿宋"/>
                <w:szCs w:val="28"/>
              </w:rPr>
            </w:pPr>
            <w:r w:rsidRPr="00633F83">
              <w:rPr>
                <w:rFonts w:ascii="仿宋" w:eastAsia="仿宋" w:hAnsi="仿宋" w:hint="eastAsia"/>
                <w:szCs w:val="28"/>
              </w:rPr>
              <w:t>1、组织实施地质灾害防治技术支撑工作</w:t>
            </w:r>
            <w:r>
              <w:rPr>
                <w:rFonts w:ascii="仿宋" w:eastAsia="仿宋" w:hAnsi="仿宋" w:hint="eastAsia"/>
                <w:szCs w:val="28"/>
              </w:rPr>
              <w:t>。</w:t>
            </w:r>
            <w:r w:rsidRPr="00633F83">
              <w:rPr>
                <w:rFonts w:ascii="仿宋" w:eastAsia="仿宋" w:hAnsi="仿宋" w:hint="eastAsia"/>
                <w:szCs w:val="28"/>
              </w:rPr>
              <w:t>2、完成了汉台区地质灾害详细调查外业与室内综合研究。3、负责监测预警的组织实施工作。4、</w:t>
            </w:r>
            <w:r w:rsidRPr="00633F83">
              <w:rPr>
                <w:rFonts w:ascii="仿宋" w:eastAsia="仿宋" w:hAnsi="仿宋"/>
                <w:szCs w:val="28"/>
              </w:rPr>
              <w:t>创新点1、</w:t>
            </w:r>
            <w:r w:rsidRPr="00633F83">
              <w:rPr>
                <w:rFonts w:ascii="仿宋" w:eastAsia="仿宋" w:hAnsi="仿宋" w:hint="eastAsia"/>
                <w:szCs w:val="28"/>
              </w:rPr>
              <w:t>2</w:t>
            </w:r>
            <w:r w:rsidRPr="00633F83">
              <w:rPr>
                <w:rFonts w:ascii="仿宋" w:eastAsia="仿宋" w:hAnsi="仿宋"/>
                <w:szCs w:val="28"/>
              </w:rPr>
              <w:t>的主要贡献者</w:t>
            </w:r>
            <w:r w:rsidRPr="00633F83">
              <w:rPr>
                <w:rFonts w:ascii="仿宋" w:eastAsia="仿宋" w:hAnsi="仿宋" w:hint="eastAsia"/>
                <w:szCs w:val="28"/>
              </w:rPr>
              <w:t>。</w:t>
            </w:r>
            <w:r>
              <w:rPr>
                <w:rFonts w:ascii="仿宋" w:eastAsia="仿宋" w:hAnsi="仿宋" w:hint="eastAsia"/>
                <w:szCs w:val="28"/>
              </w:rPr>
              <w:t>5、</w:t>
            </w:r>
            <w:r w:rsidRPr="00633F83">
              <w:rPr>
                <w:rFonts w:ascii="仿宋" w:eastAsia="仿宋" w:hAnsi="仿宋" w:hint="eastAsia"/>
                <w:szCs w:val="28"/>
              </w:rPr>
              <w:t>投入工作量占本人同期技术工作量的60%以上。</w:t>
            </w:r>
          </w:p>
        </w:tc>
      </w:tr>
      <w:tr w:rsidR="00A13DAE" w:rsidRPr="00633F83" w14:paraId="7A1B0E6E" w14:textId="77777777" w:rsidTr="00633F83">
        <w:trPr>
          <w:trHeight w:val="512"/>
          <w:jc w:val="center"/>
        </w:trPr>
        <w:tc>
          <w:tcPr>
            <w:tcW w:w="0" w:type="auto"/>
            <w:vAlign w:val="center"/>
          </w:tcPr>
          <w:p w14:paraId="31E17554" w14:textId="7B058592" w:rsidR="00633F83" w:rsidRDefault="00633F83">
            <w:pPr>
              <w:rPr>
                <w:rFonts w:ascii="仿宋" w:eastAsia="仿宋" w:hAnsi="仿宋"/>
                <w:b/>
                <w:szCs w:val="28"/>
              </w:rPr>
            </w:pPr>
            <w:r>
              <w:rPr>
                <w:rFonts w:ascii="仿宋" w:eastAsia="仿宋" w:hAnsi="仿宋" w:hint="eastAsia"/>
                <w:b/>
                <w:szCs w:val="28"/>
              </w:rPr>
              <w:t>5</w:t>
            </w:r>
          </w:p>
        </w:tc>
        <w:tc>
          <w:tcPr>
            <w:tcW w:w="0" w:type="auto"/>
            <w:vAlign w:val="center"/>
          </w:tcPr>
          <w:p w14:paraId="315ED45C" w14:textId="27F62120" w:rsidR="00633F83" w:rsidRDefault="00633F83">
            <w:pPr>
              <w:rPr>
                <w:rFonts w:ascii="仿宋" w:eastAsia="仿宋" w:hAnsi="仿宋"/>
                <w:szCs w:val="28"/>
              </w:rPr>
            </w:pPr>
            <w:r>
              <w:rPr>
                <w:rFonts w:ascii="仿宋" w:eastAsia="仿宋" w:hAnsi="仿宋" w:hint="eastAsia"/>
                <w:szCs w:val="28"/>
              </w:rPr>
              <w:t>姚超伟</w:t>
            </w:r>
          </w:p>
        </w:tc>
        <w:tc>
          <w:tcPr>
            <w:tcW w:w="680" w:type="dxa"/>
            <w:vAlign w:val="center"/>
          </w:tcPr>
          <w:p w14:paraId="1E0593C8" w14:textId="46E495A6" w:rsidR="00633F83" w:rsidRDefault="00E67725">
            <w:pPr>
              <w:rPr>
                <w:rFonts w:ascii="仿宋" w:eastAsia="仿宋" w:hAnsi="仿宋"/>
                <w:szCs w:val="28"/>
              </w:rPr>
            </w:pPr>
            <w:r>
              <w:rPr>
                <w:rFonts w:ascii="仿宋" w:eastAsia="仿宋" w:hAnsi="仿宋" w:hint="eastAsia"/>
                <w:szCs w:val="28"/>
              </w:rPr>
              <w:t>无</w:t>
            </w:r>
          </w:p>
        </w:tc>
        <w:tc>
          <w:tcPr>
            <w:tcW w:w="704" w:type="dxa"/>
            <w:vAlign w:val="center"/>
          </w:tcPr>
          <w:p w14:paraId="570328A3" w14:textId="0CDEF9ED" w:rsidR="00633F83" w:rsidRPr="007D5086" w:rsidRDefault="00633F83">
            <w:pPr>
              <w:rPr>
                <w:rFonts w:ascii="仿宋" w:eastAsia="仿宋" w:hAnsi="仿宋"/>
                <w:szCs w:val="28"/>
              </w:rPr>
            </w:pPr>
            <w:r>
              <w:rPr>
                <w:rFonts w:ascii="仿宋" w:eastAsia="仿宋" w:hAnsi="仿宋" w:hint="eastAsia"/>
                <w:szCs w:val="28"/>
              </w:rPr>
              <w:t>工程师</w:t>
            </w:r>
          </w:p>
        </w:tc>
        <w:tc>
          <w:tcPr>
            <w:tcW w:w="1134" w:type="dxa"/>
            <w:vAlign w:val="center"/>
          </w:tcPr>
          <w:p w14:paraId="2F3ACBE9" w14:textId="257D97A3" w:rsidR="00633F83" w:rsidRPr="007D5086" w:rsidRDefault="00633F83">
            <w:pPr>
              <w:rPr>
                <w:rFonts w:ascii="仿宋" w:eastAsia="仿宋" w:hAnsi="仿宋"/>
                <w:szCs w:val="28"/>
              </w:rPr>
            </w:pPr>
            <w:r w:rsidRPr="007D5086">
              <w:rPr>
                <w:rFonts w:ascii="仿宋" w:eastAsia="仿宋" w:hAnsi="仿宋" w:hint="eastAsia"/>
                <w:szCs w:val="28"/>
              </w:rPr>
              <w:t>陕西省地质环境监测总站</w:t>
            </w:r>
          </w:p>
        </w:tc>
        <w:tc>
          <w:tcPr>
            <w:tcW w:w="1138" w:type="dxa"/>
            <w:vAlign w:val="center"/>
          </w:tcPr>
          <w:p w14:paraId="7DAD6330" w14:textId="5E2F0A4D" w:rsidR="00633F83" w:rsidRPr="007D5086" w:rsidRDefault="00633F83">
            <w:pPr>
              <w:rPr>
                <w:rFonts w:ascii="仿宋" w:eastAsia="仿宋" w:hAnsi="仿宋"/>
                <w:szCs w:val="28"/>
              </w:rPr>
            </w:pPr>
            <w:r w:rsidRPr="007D5086">
              <w:rPr>
                <w:rFonts w:ascii="仿宋" w:eastAsia="仿宋" w:hAnsi="仿宋" w:hint="eastAsia"/>
                <w:szCs w:val="28"/>
              </w:rPr>
              <w:t>陕西省地质环境监测总站</w:t>
            </w:r>
          </w:p>
        </w:tc>
        <w:tc>
          <w:tcPr>
            <w:tcW w:w="4395" w:type="dxa"/>
            <w:vAlign w:val="center"/>
          </w:tcPr>
          <w:p w14:paraId="71E729EE" w14:textId="756C20FE" w:rsidR="00633F83" w:rsidRPr="00633F83" w:rsidRDefault="00633F83" w:rsidP="00633F83">
            <w:pPr>
              <w:widowControl/>
              <w:jc w:val="left"/>
              <w:rPr>
                <w:rFonts w:ascii="仿宋" w:eastAsia="仿宋" w:hAnsi="仿宋"/>
                <w:szCs w:val="28"/>
              </w:rPr>
            </w:pPr>
            <w:r w:rsidRPr="00633F83">
              <w:rPr>
                <w:rFonts w:ascii="仿宋" w:eastAsia="仿宋" w:hAnsi="仿宋" w:hint="eastAsia"/>
                <w:szCs w:val="28"/>
              </w:rPr>
              <w:t>1、负责山区地质灾害时空分布规律研究。</w:t>
            </w:r>
          </w:p>
          <w:p w14:paraId="7FC31574" w14:textId="3A54952D" w:rsidR="00633F83" w:rsidRPr="00633F83" w:rsidRDefault="00633F83" w:rsidP="00633F83">
            <w:pPr>
              <w:widowControl/>
              <w:jc w:val="left"/>
              <w:rPr>
                <w:rFonts w:ascii="仿宋" w:eastAsia="仿宋" w:hAnsi="仿宋"/>
                <w:szCs w:val="28"/>
              </w:rPr>
            </w:pPr>
            <w:r w:rsidRPr="00633F83">
              <w:rPr>
                <w:rFonts w:ascii="仿宋" w:eastAsia="仿宋" w:hAnsi="仿宋" w:hint="eastAsia"/>
                <w:szCs w:val="28"/>
              </w:rPr>
              <w:t>2、负责山区地质灾害引发因素研究</w:t>
            </w:r>
            <w:r>
              <w:rPr>
                <w:rFonts w:ascii="仿宋" w:eastAsia="仿宋" w:hAnsi="仿宋" w:hint="eastAsia"/>
                <w:szCs w:val="28"/>
              </w:rPr>
              <w:t>。</w:t>
            </w:r>
            <w:r w:rsidRPr="00633F83">
              <w:rPr>
                <w:rFonts w:ascii="仿宋" w:eastAsia="仿宋" w:hAnsi="仿宋" w:hint="eastAsia"/>
                <w:szCs w:val="28"/>
              </w:rPr>
              <w:t>3、负责山区地质灾害群测群防动态更新工作。</w:t>
            </w:r>
            <w:r w:rsidRPr="00633F83">
              <w:rPr>
                <w:rFonts w:ascii="仿宋" w:eastAsia="仿宋" w:hAnsi="仿宋"/>
                <w:szCs w:val="28"/>
              </w:rPr>
              <w:t>4</w:t>
            </w:r>
            <w:r w:rsidRPr="00633F83">
              <w:rPr>
                <w:rFonts w:ascii="仿宋" w:eastAsia="仿宋" w:hAnsi="仿宋" w:hint="eastAsia"/>
                <w:szCs w:val="28"/>
              </w:rPr>
              <w:t>、</w:t>
            </w:r>
            <w:r w:rsidRPr="00633F83">
              <w:rPr>
                <w:rFonts w:ascii="仿宋" w:eastAsia="仿宋" w:hAnsi="仿宋"/>
                <w:szCs w:val="28"/>
              </w:rPr>
              <w:t>创新点1、</w:t>
            </w:r>
            <w:r w:rsidRPr="00633F83">
              <w:rPr>
                <w:rFonts w:ascii="仿宋" w:eastAsia="仿宋" w:hAnsi="仿宋" w:hint="eastAsia"/>
                <w:szCs w:val="28"/>
              </w:rPr>
              <w:t>2</w:t>
            </w:r>
            <w:r w:rsidRPr="00633F83">
              <w:rPr>
                <w:rFonts w:ascii="仿宋" w:eastAsia="仿宋" w:hAnsi="仿宋"/>
                <w:szCs w:val="28"/>
              </w:rPr>
              <w:t>的主要贡献者</w:t>
            </w:r>
            <w:r w:rsidRPr="00633F83">
              <w:rPr>
                <w:rFonts w:ascii="仿宋" w:eastAsia="仿宋" w:hAnsi="仿宋" w:hint="eastAsia"/>
                <w:szCs w:val="28"/>
              </w:rPr>
              <w:t>。</w:t>
            </w:r>
            <w:r w:rsidRPr="00633F83">
              <w:rPr>
                <w:rFonts w:ascii="仿宋" w:eastAsia="仿宋" w:hAnsi="仿宋"/>
                <w:szCs w:val="28"/>
              </w:rPr>
              <w:t>5</w:t>
            </w:r>
            <w:r w:rsidRPr="00633F83">
              <w:rPr>
                <w:rFonts w:ascii="仿宋" w:eastAsia="仿宋" w:hAnsi="仿宋" w:hint="eastAsia"/>
                <w:szCs w:val="28"/>
              </w:rPr>
              <w:t>、投入工作量占本人同期技术工作量的</w:t>
            </w:r>
            <w:r w:rsidRPr="00633F83">
              <w:rPr>
                <w:rFonts w:ascii="仿宋" w:eastAsia="仿宋" w:hAnsi="仿宋"/>
                <w:szCs w:val="28"/>
              </w:rPr>
              <w:t>60</w:t>
            </w:r>
            <w:r w:rsidRPr="00633F83">
              <w:rPr>
                <w:rFonts w:ascii="仿宋" w:eastAsia="仿宋" w:hAnsi="仿宋" w:hint="eastAsia"/>
                <w:szCs w:val="28"/>
              </w:rPr>
              <w:t>%以上。</w:t>
            </w:r>
          </w:p>
        </w:tc>
      </w:tr>
      <w:tr w:rsidR="00A13DAE" w:rsidRPr="00633F83" w14:paraId="27281B98" w14:textId="77777777" w:rsidTr="00633F83">
        <w:trPr>
          <w:trHeight w:val="512"/>
          <w:jc w:val="center"/>
        </w:trPr>
        <w:tc>
          <w:tcPr>
            <w:tcW w:w="0" w:type="auto"/>
            <w:vAlign w:val="center"/>
          </w:tcPr>
          <w:p w14:paraId="4C4CBB44" w14:textId="48B765DE" w:rsidR="00633F83" w:rsidRDefault="00633F83">
            <w:pPr>
              <w:rPr>
                <w:rFonts w:ascii="仿宋" w:eastAsia="仿宋" w:hAnsi="仿宋"/>
                <w:b/>
                <w:szCs w:val="28"/>
              </w:rPr>
            </w:pPr>
            <w:r>
              <w:rPr>
                <w:rFonts w:ascii="仿宋" w:eastAsia="仿宋" w:hAnsi="仿宋" w:hint="eastAsia"/>
                <w:b/>
                <w:szCs w:val="28"/>
              </w:rPr>
              <w:t>6</w:t>
            </w:r>
          </w:p>
        </w:tc>
        <w:tc>
          <w:tcPr>
            <w:tcW w:w="0" w:type="auto"/>
            <w:vAlign w:val="center"/>
          </w:tcPr>
          <w:p w14:paraId="36B8F400" w14:textId="198E14B5" w:rsidR="00633F83" w:rsidRDefault="00633F83">
            <w:pPr>
              <w:rPr>
                <w:rFonts w:ascii="仿宋" w:eastAsia="仿宋" w:hAnsi="仿宋"/>
                <w:szCs w:val="28"/>
              </w:rPr>
            </w:pPr>
            <w:r>
              <w:rPr>
                <w:rFonts w:ascii="仿宋" w:eastAsia="仿宋" w:hAnsi="仿宋" w:hint="eastAsia"/>
                <w:szCs w:val="28"/>
              </w:rPr>
              <w:t>李博</w:t>
            </w:r>
          </w:p>
        </w:tc>
        <w:tc>
          <w:tcPr>
            <w:tcW w:w="680" w:type="dxa"/>
            <w:vAlign w:val="center"/>
          </w:tcPr>
          <w:p w14:paraId="707564BC" w14:textId="4AF04827" w:rsidR="00633F83" w:rsidRDefault="00633F83">
            <w:pPr>
              <w:rPr>
                <w:rFonts w:ascii="仿宋" w:eastAsia="仿宋" w:hAnsi="仿宋"/>
                <w:szCs w:val="28"/>
              </w:rPr>
            </w:pPr>
            <w:r>
              <w:rPr>
                <w:rFonts w:ascii="仿宋" w:eastAsia="仿宋" w:hAnsi="仿宋" w:hint="eastAsia"/>
                <w:szCs w:val="28"/>
              </w:rPr>
              <w:t>经理</w:t>
            </w:r>
          </w:p>
        </w:tc>
        <w:tc>
          <w:tcPr>
            <w:tcW w:w="704" w:type="dxa"/>
            <w:vAlign w:val="center"/>
          </w:tcPr>
          <w:p w14:paraId="62A67E1A" w14:textId="5094E0C5" w:rsidR="00633F83" w:rsidRDefault="00E67725">
            <w:pPr>
              <w:rPr>
                <w:rFonts w:ascii="仿宋" w:eastAsia="仿宋" w:hAnsi="仿宋"/>
                <w:szCs w:val="28"/>
              </w:rPr>
            </w:pPr>
            <w:r>
              <w:rPr>
                <w:rFonts w:ascii="仿宋" w:eastAsia="仿宋" w:hAnsi="仿宋" w:hint="eastAsia"/>
                <w:szCs w:val="28"/>
              </w:rPr>
              <w:t>工程师</w:t>
            </w:r>
          </w:p>
        </w:tc>
        <w:tc>
          <w:tcPr>
            <w:tcW w:w="1134" w:type="dxa"/>
            <w:vAlign w:val="center"/>
          </w:tcPr>
          <w:p w14:paraId="28408463" w14:textId="0A36EC80" w:rsidR="00633F83" w:rsidRPr="007D5086" w:rsidRDefault="00633F83">
            <w:pPr>
              <w:rPr>
                <w:rFonts w:ascii="仿宋" w:eastAsia="仿宋" w:hAnsi="仿宋"/>
                <w:szCs w:val="28"/>
              </w:rPr>
            </w:pPr>
            <w:r w:rsidRPr="00633F83">
              <w:rPr>
                <w:rFonts w:ascii="仿宋" w:eastAsia="仿宋" w:hAnsi="仿宋" w:hint="eastAsia"/>
                <w:szCs w:val="28"/>
              </w:rPr>
              <w:t>西安捷达测控有限公司</w:t>
            </w:r>
          </w:p>
        </w:tc>
        <w:tc>
          <w:tcPr>
            <w:tcW w:w="1138" w:type="dxa"/>
            <w:vAlign w:val="center"/>
          </w:tcPr>
          <w:p w14:paraId="4E2394BE" w14:textId="3B4524C3" w:rsidR="00633F83" w:rsidRPr="007D5086" w:rsidRDefault="00633F83">
            <w:pPr>
              <w:rPr>
                <w:rFonts w:ascii="仿宋" w:eastAsia="仿宋" w:hAnsi="仿宋"/>
                <w:szCs w:val="28"/>
              </w:rPr>
            </w:pPr>
            <w:r w:rsidRPr="00633F83">
              <w:rPr>
                <w:rFonts w:ascii="仿宋" w:eastAsia="仿宋" w:hAnsi="仿宋" w:hint="eastAsia"/>
                <w:szCs w:val="28"/>
              </w:rPr>
              <w:t>西安捷达测控有限公司</w:t>
            </w:r>
          </w:p>
        </w:tc>
        <w:tc>
          <w:tcPr>
            <w:tcW w:w="4395" w:type="dxa"/>
            <w:vAlign w:val="center"/>
          </w:tcPr>
          <w:p w14:paraId="460E2181" w14:textId="0DE2588A" w:rsidR="00633F83" w:rsidRPr="00633F83" w:rsidRDefault="00633F83" w:rsidP="00633F83">
            <w:pPr>
              <w:widowControl/>
              <w:rPr>
                <w:rFonts w:ascii="仿宋" w:eastAsia="仿宋" w:hAnsi="仿宋"/>
                <w:szCs w:val="28"/>
              </w:rPr>
            </w:pPr>
            <w:r w:rsidRPr="00633F83">
              <w:rPr>
                <w:rFonts w:ascii="仿宋" w:eastAsia="仿宋" w:hAnsi="仿宋" w:hint="eastAsia"/>
                <w:szCs w:val="28"/>
              </w:rPr>
              <w:t>1、具体实施监测预警示范建设</w:t>
            </w:r>
            <w:r>
              <w:rPr>
                <w:rFonts w:ascii="仿宋" w:eastAsia="仿宋" w:hAnsi="仿宋" w:hint="eastAsia"/>
                <w:szCs w:val="28"/>
              </w:rPr>
              <w:t>。</w:t>
            </w:r>
            <w:r w:rsidRPr="00633F83">
              <w:rPr>
                <w:rFonts w:ascii="仿宋" w:eastAsia="仿宋" w:hAnsi="仿宋" w:hint="eastAsia"/>
                <w:szCs w:val="28"/>
              </w:rPr>
              <w:t>2、监测预警专利产品的主要贡献者。</w:t>
            </w:r>
            <w:r w:rsidRPr="00633F83">
              <w:rPr>
                <w:rFonts w:ascii="仿宋" w:eastAsia="仿宋" w:hAnsi="仿宋"/>
                <w:szCs w:val="28"/>
              </w:rPr>
              <w:t>3</w:t>
            </w:r>
            <w:r w:rsidRPr="00633F83">
              <w:rPr>
                <w:rFonts w:ascii="仿宋" w:eastAsia="仿宋" w:hAnsi="仿宋" w:hint="eastAsia"/>
                <w:szCs w:val="28"/>
              </w:rPr>
              <w:t>、</w:t>
            </w:r>
            <w:r w:rsidRPr="00633F83">
              <w:rPr>
                <w:rFonts w:ascii="仿宋" w:eastAsia="仿宋" w:hAnsi="仿宋"/>
                <w:szCs w:val="28"/>
              </w:rPr>
              <w:t>创新点1、</w:t>
            </w:r>
            <w:r w:rsidRPr="00633F83">
              <w:rPr>
                <w:rFonts w:ascii="仿宋" w:eastAsia="仿宋" w:hAnsi="仿宋" w:hint="eastAsia"/>
                <w:szCs w:val="28"/>
              </w:rPr>
              <w:t>2</w:t>
            </w:r>
            <w:r w:rsidRPr="00633F83">
              <w:rPr>
                <w:rFonts w:ascii="仿宋" w:eastAsia="仿宋" w:hAnsi="仿宋"/>
                <w:szCs w:val="28"/>
              </w:rPr>
              <w:t>的主要贡献者。</w:t>
            </w:r>
            <w:r>
              <w:rPr>
                <w:rFonts w:ascii="仿宋" w:eastAsia="仿宋" w:hAnsi="仿宋" w:hint="eastAsia"/>
                <w:szCs w:val="28"/>
              </w:rPr>
              <w:t>4、</w:t>
            </w:r>
            <w:r w:rsidRPr="00633F83">
              <w:rPr>
                <w:rFonts w:ascii="仿宋" w:eastAsia="仿宋" w:hAnsi="仿宋" w:hint="eastAsia"/>
                <w:szCs w:val="28"/>
              </w:rPr>
              <w:t>投入工作量占本人同期技术工作量的80%以上。</w:t>
            </w:r>
          </w:p>
        </w:tc>
      </w:tr>
      <w:tr w:rsidR="00A13DAE" w:rsidRPr="00A13DAE" w14:paraId="248147F0" w14:textId="77777777" w:rsidTr="00633F83">
        <w:trPr>
          <w:trHeight w:val="512"/>
          <w:jc w:val="center"/>
        </w:trPr>
        <w:tc>
          <w:tcPr>
            <w:tcW w:w="0" w:type="auto"/>
            <w:vAlign w:val="center"/>
          </w:tcPr>
          <w:p w14:paraId="028FE5AD" w14:textId="0EB19942" w:rsidR="00633F83" w:rsidRDefault="00633F83">
            <w:pPr>
              <w:rPr>
                <w:rFonts w:ascii="仿宋" w:eastAsia="仿宋" w:hAnsi="仿宋"/>
                <w:b/>
                <w:szCs w:val="28"/>
              </w:rPr>
            </w:pPr>
            <w:r>
              <w:rPr>
                <w:rFonts w:ascii="仿宋" w:eastAsia="仿宋" w:hAnsi="仿宋" w:hint="eastAsia"/>
                <w:b/>
                <w:szCs w:val="28"/>
              </w:rPr>
              <w:t>7</w:t>
            </w:r>
          </w:p>
        </w:tc>
        <w:tc>
          <w:tcPr>
            <w:tcW w:w="0" w:type="auto"/>
            <w:vAlign w:val="center"/>
          </w:tcPr>
          <w:p w14:paraId="656ABE11" w14:textId="26E424D4" w:rsidR="00633F83" w:rsidRDefault="00633F83">
            <w:pPr>
              <w:rPr>
                <w:rFonts w:ascii="仿宋" w:eastAsia="仿宋" w:hAnsi="仿宋"/>
                <w:szCs w:val="28"/>
              </w:rPr>
            </w:pPr>
            <w:r>
              <w:rPr>
                <w:rFonts w:ascii="仿宋" w:eastAsia="仿宋" w:hAnsi="仿宋" w:hint="eastAsia"/>
                <w:szCs w:val="28"/>
              </w:rPr>
              <w:t>李辉</w:t>
            </w:r>
          </w:p>
        </w:tc>
        <w:tc>
          <w:tcPr>
            <w:tcW w:w="680" w:type="dxa"/>
            <w:vAlign w:val="center"/>
          </w:tcPr>
          <w:p w14:paraId="4B0A7010" w14:textId="0D1625AF" w:rsidR="00633F83" w:rsidRDefault="00633F83">
            <w:pPr>
              <w:rPr>
                <w:rFonts w:ascii="仿宋" w:eastAsia="仿宋" w:hAnsi="仿宋"/>
                <w:szCs w:val="28"/>
              </w:rPr>
            </w:pPr>
            <w:r>
              <w:rPr>
                <w:rFonts w:ascii="仿宋" w:eastAsia="仿宋" w:hAnsi="仿宋" w:hint="eastAsia"/>
                <w:szCs w:val="28"/>
              </w:rPr>
              <w:t>地质灾害</w:t>
            </w:r>
            <w:proofErr w:type="gramStart"/>
            <w:r>
              <w:rPr>
                <w:rFonts w:ascii="仿宋" w:eastAsia="仿宋" w:hAnsi="仿宋" w:hint="eastAsia"/>
                <w:szCs w:val="28"/>
              </w:rPr>
              <w:t>防治室</w:t>
            </w:r>
            <w:proofErr w:type="gramEnd"/>
            <w:r>
              <w:rPr>
                <w:rFonts w:ascii="仿宋" w:eastAsia="仿宋" w:hAnsi="仿宋" w:hint="eastAsia"/>
                <w:szCs w:val="28"/>
              </w:rPr>
              <w:t>副主任</w:t>
            </w:r>
          </w:p>
        </w:tc>
        <w:tc>
          <w:tcPr>
            <w:tcW w:w="704" w:type="dxa"/>
            <w:vAlign w:val="center"/>
          </w:tcPr>
          <w:p w14:paraId="6A79F724" w14:textId="5629AE9A" w:rsidR="00633F83" w:rsidRDefault="00633F83">
            <w:pPr>
              <w:rPr>
                <w:rFonts w:ascii="仿宋" w:eastAsia="仿宋" w:hAnsi="仿宋"/>
                <w:szCs w:val="28"/>
              </w:rPr>
            </w:pPr>
            <w:r w:rsidRPr="007D5086">
              <w:rPr>
                <w:rFonts w:ascii="仿宋" w:eastAsia="仿宋" w:hAnsi="仿宋" w:hint="eastAsia"/>
                <w:szCs w:val="28"/>
              </w:rPr>
              <w:t>高级工程师</w:t>
            </w:r>
          </w:p>
        </w:tc>
        <w:tc>
          <w:tcPr>
            <w:tcW w:w="1134" w:type="dxa"/>
            <w:vAlign w:val="center"/>
          </w:tcPr>
          <w:p w14:paraId="640B1E68" w14:textId="7790E3EF" w:rsidR="00633F83" w:rsidRPr="00633F83" w:rsidRDefault="00A13DAE">
            <w:pPr>
              <w:rPr>
                <w:rFonts w:ascii="仿宋" w:eastAsia="仿宋" w:hAnsi="仿宋"/>
                <w:szCs w:val="28"/>
              </w:rPr>
            </w:pPr>
            <w:r w:rsidRPr="007D5086">
              <w:rPr>
                <w:rFonts w:ascii="仿宋" w:eastAsia="仿宋" w:hAnsi="仿宋" w:hint="eastAsia"/>
                <w:szCs w:val="28"/>
              </w:rPr>
              <w:t>陕西省地质环境监测总站</w:t>
            </w:r>
          </w:p>
        </w:tc>
        <w:tc>
          <w:tcPr>
            <w:tcW w:w="1138" w:type="dxa"/>
            <w:vAlign w:val="center"/>
          </w:tcPr>
          <w:p w14:paraId="199A5F10" w14:textId="0C853E11" w:rsidR="00633F83" w:rsidRPr="00633F83" w:rsidRDefault="00A13DAE">
            <w:pPr>
              <w:rPr>
                <w:rFonts w:ascii="仿宋" w:eastAsia="仿宋" w:hAnsi="仿宋"/>
                <w:szCs w:val="28"/>
              </w:rPr>
            </w:pPr>
            <w:r w:rsidRPr="007D5086">
              <w:rPr>
                <w:rFonts w:ascii="仿宋" w:eastAsia="仿宋" w:hAnsi="仿宋" w:hint="eastAsia"/>
                <w:szCs w:val="28"/>
              </w:rPr>
              <w:t>陕西省地质环境监测总站</w:t>
            </w:r>
          </w:p>
        </w:tc>
        <w:tc>
          <w:tcPr>
            <w:tcW w:w="4395" w:type="dxa"/>
            <w:vAlign w:val="center"/>
          </w:tcPr>
          <w:p w14:paraId="28DF9742" w14:textId="65797B56" w:rsidR="00A13DAE" w:rsidRPr="00A13DAE" w:rsidRDefault="00A13DAE" w:rsidP="00A13DAE">
            <w:pPr>
              <w:widowControl/>
              <w:jc w:val="left"/>
              <w:rPr>
                <w:rFonts w:ascii="仿宋" w:eastAsia="仿宋" w:hAnsi="仿宋"/>
                <w:szCs w:val="28"/>
              </w:rPr>
            </w:pPr>
            <w:r w:rsidRPr="00A13DAE">
              <w:rPr>
                <w:rFonts w:ascii="仿宋" w:eastAsia="仿宋" w:hAnsi="仿宋" w:hint="eastAsia"/>
                <w:szCs w:val="28"/>
              </w:rPr>
              <w:t>1、参与汉台区地质灾害详细调查外业工作</w:t>
            </w:r>
            <w:r>
              <w:rPr>
                <w:rFonts w:ascii="仿宋" w:eastAsia="仿宋" w:hAnsi="仿宋" w:hint="eastAsia"/>
                <w:szCs w:val="28"/>
              </w:rPr>
              <w:t>。</w:t>
            </w:r>
          </w:p>
          <w:p w14:paraId="523DB623" w14:textId="193E5A9F" w:rsidR="00633F83" w:rsidRPr="00633F83" w:rsidRDefault="00A13DAE" w:rsidP="00A13DAE">
            <w:pPr>
              <w:widowControl/>
              <w:jc w:val="left"/>
              <w:rPr>
                <w:rFonts w:ascii="仿宋" w:eastAsia="仿宋" w:hAnsi="仿宋"/>
                <w:szCs w:val="28"/>
              </w:rPr>
            </w:pPr>
            <w:r w:rsidRPr="00A13DAE">
              <w:rPr>
                <w:rFonts w:ascii="仿宋" w:eastAsia="仿宋" w:hAnsi="仿宋" w:hint="eastAsia"/>
                <w:szCs w:val="28"/>
              </w:rPr>
              <w:t>2、参与秦巴山区地质灾害监测预警技术及应用。</w:t>
            </w:r>
            <w:r w:rsidRPr="00A13DAE">
              <w:rPr>
                <w:rFonts w:ascii="仿宋" w:eastAsia="仿宋" w:hAnsi="仿宋"/>
                <w:szCs w:val="28"/>
              </w:rPr>
              <w:t>3</w:t>
            </w:r>
            <w:r w:rsidRPr="00A13DAE">
              <w:rPr>
                <w:rFonts w:ascii="仿宋" w:eastAsia="仿宋" w:hAnsi="仿宋" w:hint="eastAsia"/>
                <w:szCs w:val="28"/>
              </w:rPr>
              <w:t>、参与地质灾害群测群防动态更新工作。</w:t>
            </w:r>
            <w:r w:rsidRPr="00A13DAE">
              <w:rPr>
                <w:rFonts w:ascii="仿宋" w:eastAsia="仿宋" w:hAnsi="仿宋"/>
                <w:szCs w:val="28"/>
              </w:rPr>
              <w:t>4</w:t>
            </w:r>
            <w:r w:rsidRPr="00A13DAE">
              <w:rPr>
                <w:rFonts w:ascii="仿宋" w:eastAsia="仿宋" w:hAnsi="仿宋" w:hint="eastAsia"/>
                <w:szCs w:val="28"/>
              </w:rPr>
              <w:t>、</w:t>
            </w:r>
            <w:r w:rsidRPr="00A13DAE">
              <w:rPr>
                <w:rFonts w:ascii="仿宋" w:eastAsia="仿宋" w:hAnsi="仿宋"/>
                <w:szCs w:val="28"/>
              </w:rPr>
              <w:t>创新点1、</w:t>
            </w:r>
            <w:r w:rsidRPr="00A13DAE">
              <w:rPr>
                <w:rFonts w:ascii="仿宋" w:eastAsia="仿宋" w:hAnsi="仿宋" w:hint="eastAsia"/>
                <w:szCs w:val="28"/>
              </w:rPr>
              <w:t>2</w:t>
            </w:r>
            <w:r w:rsidRPr="00A13DAE">
              <w:rPr>
                <w:rFonts w:ascii="仿宋" w:eastAsia="仿宋" w:hAnsi="仿宋"/>
                <w:szCs w:val="28"/>
              </w:rPr>
              <w:t>的主要贡献者</w:t>
            </w:r>
            <w:r w:rsidRPr="00A13DAE">
              <w:rPr>
                <w:rFonts w:ascii="仿宋" w:eastAsia="仿宋" w:hAnsi="仿宋" w:hint="eastAsia"/>
                <w:szCs w:val="28"/>
              </w:rPr>
              <w:t>。</w:t>
            </w:r>
            <w:r>
              <w:rPr>
                <w:rFonts w:ascii="仿宋" w:eastAsia="仿宋" w:hAnsi="仿宋" w:hint="eastAsia"/>
                <w:szCs w:val="28"/>
              </w:rPr>
              <w:t>5、</w:t>
            </w:r>
            <w:r w:rsidRPr="00A13DAE">
              <w:rPr>
                <w:rFonts w:ascii="仿宋" w:eastAsia="仿宋" w:hAnsi="仿宋" w:hint="eastAsia"/>
                <w:szCs w:val="28"/>
              </w:rPr>
              <w:t>投入工作量占本人同期技术工作量的60%以上。</w:t>
            </w:r>
          </w:p>
        </w:tc>
      </w:tr>
      <w:tr w:rsidR="00A13DAE" w:rsidRPr="00A13DAE" w14:paraId="1D9A8709" w14:textId="77777777" w:rsidTr="00633F83">
        <w:trPr>
          <w:trHeight w:val="512"/>
          <w:jc w:val="center"/>
        </w:trPr>
        <w:tc>
          <w:tcPr>
            <w:tcW w:w="0" w:type="auto"/>
            <w:vAlign w:val="center"/>
          </w:tcPr>
          <w:p w14:paraId="220E192F" w14:textId="4C3B36C4" w:rsidR="00A13DAE" w:rsidRDefault="00A13DAE">
            <w:pPr>
              <w:rPr>
                <w:rFonts w:ascii="仿宋" w:eastAsia="仿宋" w:hAnsi="仿宋"/>
                <w:b/>
                <w:szCs w:val="28"/>
              </w:rPr>
            </w:pPr>
            <w:r>
              <w:rPr>
                <w:rFonts w:ascii="仿宋" w:eastAsia="仿宋" w:hAnsi="仿宋" w:hint="eastAsia"/>
                <w:b/>
                <w:szCs w:val="28"/>
              </w:rPr>
              <w:t>8</w:t>
            </w:r>
          </w:p>
        </w:tc>
        <w:tc>
          <w:tcPr>
            <w:tcW w:w="0" w:type="auto"/>
            <w:vAlign w:val="center"/>
          </w:tcPr>
          <w:p w14:paraId="11E8F5A5" w14:textId="4A35E873" w:rsidR="00A13DAE" w:rsidRDefault="00A13DAE">
            <w:pPr>
              <w:rPr>
                <w:rFonts w:ascii="仿宋" w:eastAsia="仿宋" w:hAnsi="仿宋"/>
                <w:szCs w:val="28"/>
              </w:rPr>
            </w:pPr>
            <w:r>
              <w:rPr>
                <w:rFonts w:ascii="仿宋" w:eastAsia="仿宋" w:hAnsi="仿宋" w:hint="eastAsia"/>
                <w:szCs w:val="28"/>
              </w:rPr>
              <w:t>刘海南</w:t>
            </w:r>
          </w:p>
        </w:tc>
        <w:tc>
          <w:tcPr>
            <w:tcW w:w="680" w:type="dxa"/>
            <w:vAlign w:val="center"/>
          </w:tcPr>
          <w:p w14:paraId="31247F0D" w14:textId="37DBCFBF" w:rsidR="00A13DAE" w:rsidRDefault="00E67725">
            <w:pPr>
              <w:rPr>
                <w:rFonts w:ascii="仿宋" w:eastAsia="仿宋" w:hAnsi="仿宋"/>
                <w:szCs w:val="28"/>
              </w:rPr>
            </w:pPr>
            <w:r>
              <w:rPr>
                <w:rFonts w:ascii="仿宋" w:eastAsia="仿宋" w:hAnsi="仿宋" w:hint="eastAsia"/>
                <w:szCs w:val="28"/>
              </w:rPr>
              <w:t>无</w:t>
            </w:r>
          </w:p>
        </w:tc>
        <w:tc>
          <w:tcPr>
            <w:tcW w:w="704" w:type="dxa"/>
            <w:vAlign w:val="center"/>
          </w:tcPr>
          <w:p w14:paraId="602AF3D5" w14:textId="13DBF9DA" w:rsidR="00A13DAE" w:rsidRPr="007D5086" w:rsidRDefault="00A13DAE">
            <w:pPr>
              <w:rPr>
                <w:rFonts w:ascii="仿宋" w:eastAsia="仿宋" w:hAnsi="仿宋"/>
                <w:szCs w:val="28"/>
              </w:rPr>
            </w:pPr>
            <w:r>
              <w:rPr>
                <w:rFonts w:ascii="仿宋" w:eastAsia="仿宋" w:hAnsi="仿宋" w:hint="eastAsia"/>
                <w:szCs w:val="28"/>
              </w:rPr>
              <w:t>工程师</w:t>
            </w:r>
          </w:p>
        </w:tc>
        <w:tc>
          <w:tcPr>
            <w:tcW w:w="1134" w:type="dxa"/>
            <w:vAlign w:val="center"/>
          </w:tcPr>
          <w:p w14:paraId="6AD9119C" w14:textId="0077FE58" w:rsidR="00A13DAE" w:rsidRPr="007D5086" w:rsidRDefault="00A13DAE">
            <w:pPr>
              <w:rPr>
                <w:rFonts w:ascii="仿宋" w:eastAsia="仿宋" w:hAnsi="仿宋"/>
                <w:szCs w:val="28"/>
              </w:rPr>
            </w:pPr>
            <w:r w:rsidRPr="007D5086">
              <w:rPr>
                <w:rFonts w:ascii="仿宋" w:eastAsia="仿宋" w:hAnsi="仿宋" w:hint="eastAsia"/>
                <w:szCs w:val="28"/>
              </w:rPr>
              <w:t>陕西省地质环境监测总站</w:t>
            </w:r>
          </w:p>
        </w:tc>
        <w:tc>
          <w:tcPr>
            <w:tcW w:w="1138" w:type="dxa"/>
            <w:vAlign w:val="center"/>
          </w:tcPr>
          <w:p w14:paraId="248588B5" w14:textId="16651A76" w:rsidR="00A13DAE" w:rsidRPr="007D5086" w:rsidRDefault="00A13DAE">
            <w:pPr>
              <w:rPr>
                <w:rFonts w:ascii="仿宋" w:eastAsia="仿宋" w:hAnsi="仿宋"/>
                <w:szCs w:val="28"/>
              </w:rPr>
            </w:pPr>
            <w:r w:rsidRPr="007D5086">
              <w:rPr>
                <w:rFonts w:ascii="仿宋" w:eastAsia="仿宋" w:hAnsi="仿宋" w:hint="eastAsia"/>
                <w:szCs w:val="28"/>
              </w:rPr>
              <w:t>陕西省地质环境监测总站</w:t>
            </w:r>
          </w:p>
        </w:tc>
        <w:tc>
          <w:tcPr>
            <w:tcW w:w="4395" w:type="dxa"/>
            <w:vAlign w:val="center"/>
          </w:tcPr>
          <w:p w14:paraId="2B6932F6" w14:textId="46698A9F" w:rsidR="00A13DAE" w:rsidRPr="00A13DAE" w:rsidRDefault="00A13DAE" w:rsidP="00A13DAE">
            <w:pPr>
              <w:widowControl/>
              <w:jc w:val="left"/>
              <w:rPr>
                <w:rFonts w:ascii="仿宋" w:eastAsia="仿宋" w:hAnsi="仿宋"/>
                <w:szCs w:val="28"/>
              </w:rPr>
            </w:pPr>
            <w:r w:rsidRPr="00A13DAE">
              <w:rPr>
                <w:rFonts w:ascii="仿宋" w:eastAsia="仿宋" w:hAnsi="仿宋" w:hint="eastAsia"/>
                <w:szCs w:val="28"/>
              </w:rPr>
              <w:t>1、参与汉台区地质灾害详细调查工作</w:t>
            </w:r>
            <w:r>
              <w:rPr>
                <w:rFonts w:ascii="仿宋" w:eastAsia="仿宋" w:hAnsi="仿宋" w:hint="eastAsia"/>
                <w:szCs w:val="28"/>
              </w:rPr>
              <w:t>。</w:t>
            </w:r>
          </w:p>
          <w:p w14:paraId="31DA451F" w14:textId="6CC94B45" w:rsidR="00A13DAE" w:rsidRPr="00A13DAE" w:rsidRDefault="00A13DAE" w:rsidP="00A13DAE">
            <w:pPr>
              <w:widowControl/>
              <w:jc w:val="left"/>
              <w:rPr>
                <w:rFonts w:ascii="仿宋" w:eastAsia="仿宋" w:hAnsi="仿宋"/>
                <w:szCs w:val="28"/>
              </w:rPr>
            </w:pPr>
            <w:r w:rsidRPr="00A13DAE">
              <w:rPr>
                <w:rFonts w:ascii="仿宋" w:eastAsia="仿宋" w:hAnsi="仿宋" w:hint="eastAsia"/>
                <w:szCs w:val="28"/>
              </w:rPr>
              <w:t>2、参与秦巴山区地质灾害监测预警技术及应用。</w:t>
            </w:r>
            <w:r w:rsidRPr="00A13DAE">
              <w:rPr>
                <w:rFonts w:ascii="仿宋" w:eastAsia="仿宋" w:hAnsi="仿宋"/>
                <w:szCs w:val="28"/>
              </w:rPr>
              <w:t>3</w:t>
            </w:r>
            <w:r w:rsidRPr="00A13DAE">
              <w:rPr>
                <w:rFonts w:ascii="仿宋" w:eastAsia="仿宋" w:hAnsi="仿宋" w:hint="eastAsia"/>
                <w:szCs w:val="28"/>
              </w:rPr>
              <w:t>、参与地质灾害群测群防动态更新工作。</w:t>
            </w:r>
            <w:r w:rsidRPr="00A13DAE">
              <w:rPr>
                <w:rFonts w:ascii="仿宋" w:eastAsia="仿宋" w:hAnsi="仿宋"/>
                <w:szCs w:val="28"/>
              </w:rPr>
              <w:t>4</w:t>
            </w:r>
            <w:r w:rsidRPr="00A13DAE">
              <w:rPr>
                <w:rFonts w:ascii="仿宋" w:eastAsia="仿宋" w:hAnsi="仿宋" w:hint="eastAsia"/>
                <w:szCs w:val="28"/>
              </w:rPr>
              <w:t>、</w:t>
            </w:r>
            <w:r w:rsidRPr="00A13DAE">
              <w:rPr>
                <w:rFonts w:ascii="仿宋" w:eastAsia="仿宋" w:hAnsi="仿宋"/>
                <w:szCs w:val="28"/>
              </w:rPr>
              <w:t>创新点1、</w:t>
            </w:r>
            <w:r w:rsidRPr="00A13DAE">
              <w:rPr>
                <w:rFonts w:ascii="仿宋" w:eastAsia="仿宋" w:hAnsi="仿宋" w:hint="eastAsia"/>
                <w:szCs w:val="28"/>
              </w:rPr>
              <w:t>2</w:t>
            </w:r>
            <w:r w:rsidRPr="00A13DAE">
              <w:rPr>
                <w:rFonts w:ascii="仿宋" w:eastAsia="仿宋" w:hAnsi="仿宋"/>
                <w:szCs w:val="28"/>
              </w:rPr>
              <w:t>的主要贡献者</w:t>
            </w:r>
            <w:r w:rsidRPr="00A13DAE">
              <w:rPr>
                <w:rFonts w:ascii="仿宋" w:eastAsia="仿宋" w:hAnsi="仿宋" w:hint="eastAsia"/>
                <w:szCs w:val="28"/>
              </w:rPr>
              <w:t>。</w:t>
            </w:r>
            <w:r>
              <w:rPr>
                <w:rFonts w:ascii="仿宋" w:eastAsia="仿宋" w:hAnsi="仿宋" w:hint="eastAsia"/>
                <w:szCs w:val="28"/>
              </w:rPr>
              <w:t>5、</w:t>
            </w:r>
            <w:r w:rsidRPr="00A13DAE">
              <w:rPr>
                <w:rFonts w:ascii="仿宋" w:eastAsia="仿宋" w:hAnsi="仿宋" w:hint="eastAsia"/>
                <w:szCs w:val="28"/>
              </w:rPr>
              <w:t>投入工作</w:t>
            </w:r>
            <w:r w:rsidRPr="00A13DAE">
              <w:rPr>
                <w:rFonts w:ascii="仿宋" w:eastAsia="仿宋" w:hAnsi="仿宋" w:hint="eastAsia"/>
                <w:szCs w:val="28"/>
              </w:rPr>
              <w:lastRenderedPageBreak/>
              <w:t>量占本人同期技术工作量的60%以上。</w:t>
            </w:r>
          </w:p>
        </w:tc>
      </w:tr>
      <w:tr w:rsidR="00A13DAE" w:rsidRPr="00A13DAE" w14:paraId="0AC6C439" w14:textId="77777777" w:rsidTr="00633F83">
        <w:trPr>
          <w:trHeight w:val="512"/>
          <w:jc w:val="center"/>
        </w:trPr>
        <w:tc>
          <w:tcPr>
            <w:tcW w:w="0" w:type="auto"/>
            <w:vAlign w:val="center"/>
          </w:tcPr>
          <w:p w14:paraId="137F2922" w14:textId="06627A0E" w:rsidR="00A13DAE" w:rsidRDefault="00A13DAE">
            <w:pPr>
              <w:rPr>
                <w:rFonts w:ascii="仿宋" w:eastAsia="仿宋" w:hAnsi="仿宋"/>
                <w:b/>
                <w:szCs w:val="28"/>
              </w:rPr>
            </w:pPr>
            <w:r>
              <w:rPr>
                <w:rFonts w:ascii="仿宋" w:eastAsia="仿宋" w:hAnsi="仿宋" w:hint="eastAsia"/>
                <w:b/>
                <w:szCs w:val="28"/>
              </w:rPr>
              <w:lastRenderedPageBreak/>
              <w:t>9</w:t>
            </w:r>
          </w:p>
        </w:tc>
        <w:tc>
          <w:tcPr>
            <w:tcW w:w="0" w:type="auto"/>
            <w:vAlign w:val="center"/>
          </w:tcPr>
          <w:p w14:paraId="1059AC8F" w14:textId="781B2973" w:rsidR="00A13DAE" w:rsidRDefault="00A13DAE">
            <w:pPr>
              <w:rPr>
                <w:rFonts w:ascii="仿宋" w:eastAsia="仿宋" w:hAnsi="仿宋"/>
                <w:szCs w:val="28"/>
              </w:rPr>
            </w:pPr>
            <w:proofErr w:type="gramStart"/>
            <w:r>
              <w:rPr>
                <w:rFonts w:ascii="仿宋" w:eastAsia="仿宋" w:hAnsi="仿宋" w:hint="eastAsia"/>
                <w:szCs w:val="28"/>
              </w:rPr>
              <w:t>杨渊</w:t>
            </w:r>
            <w:proofErr w:type="gramEnd"/>
          </w:p>
        </w:tc>
        <w:tc>
          <w:tcPr>
            <w:tcW w:w="680" w:type="dxa"/>
            <w:vAlign w:val="center"/>
          </w:tcPr>
          <w:p w14:paraId="5B3DAE0F" w14:textId="181FB4E7" w:rsidR="00A13DAE" w:rsidRDefault="00E67725">
            <w:pPr>
              <w:rPr>
                <w:rFonts w:ascii="仿宋" w:eastAsia="仿宋" w:hAnsi="仿宋"/>
                <w:szCs w:val="28"/>
              </w:rPr>
            </w:pPr>
            <w:r>
              <w:rPr>
                <w:rFonts w:ascii="仿宋" w:eastAsia="仿宋" w:hAnsi="仿宋" w:hint="eastAsia"/>
                <w:szCs w:val="28"/>
              </w:rPr>
              <w:t>无</w:t>
            </w:r>
          </w:p>
        </w:tc>
        <w:tc>
          <w:tcPr>
            <w:tcW w:w="704" w:type="dxa"/>
            <w:vAlign w:val="center"/>
          </w:tcPr>
          <w:p w14:paraId="684B538F" w14:textId="7D379697" w:rsidR="00A13DAE" w:rsidRDefault="00A13DAE">
            <w:pPr>
              <w:rPr>
                <w:rFonts w:ascii="仿宋" w:eastAsia="仿宋" w:hAnsi="仿宋"/>
                <w:szCs w:val="28"/>
              </w:rPr>
            </w:pPr>
            <w:r>
              <w:rPr>
                <w:rFonts w:ascii="仿宋" w:eastAsia="仿宋" w:hAnsi="仿宋" w:hint="eastAsia"/>
                <w:szCs w:val="28"/>
              </w:rPr>
              <w:t>助理工程师</w:t>
            </w:r>
          </w:p>
        </w:tc>
        <w:tc>
          <w:tcPr>
            <w:tcW w:w="1134" w:type="dxa"/>
            <w:vAlign w:val="center"/>
          </w:tcPr>
          <w:p w14:paraId="2CD1742F" w14:textId="546AF6EC" w:rsidR="00A13DAE" w:rsidRPr="007D5086" w:rsidRDefault="00A13DAE">
            <w:pPr>
              <w:rPr>
                <w:rFonts w:ascii="仿宋" w:eastAsia="仿宋" w:hAnsi="仿宋"/>
                <w:szCs w:val="28"/>
              </w:rPr>
            </w:pPr>
            <w:r w:rsidRPr="007D5086">
              <w:rPr>
                <w:rFonts w:ascii="仿宋" w:eastAsia="仿宋" w:hAnsi="仿宋" w:hint="eastAsia"/>
                <w:szCs w:val="28"/>
              </w:rPr>
              <w:t>陕西省地质环境监测总站</w:t>
            </w:r>
          </w:p>
        </w:tc>
        <w:tc>
          <w:tcPr>
            <w:tcW w:w="1138" w:type="dxa"/>
            <w:vAlign w:val="center"/>
          </w:tcPr>
          <w:p w14:paraId="7A6303BD" w14:textId="268FA1B7" w:rsidR="00A13DAE" w:rsidRPr="007D5086" w:rsidRDefault="00A13DAE">
            <w:pPr>
              <w:rPr>
                <w:rFonts w:ascii="仿宋" w:eastAsia="仿宋" w:hAnsi="仿宋"/>
                <w:szCs w:val="28"/>
              </w:rPr>
            </w:pPr>
            <w:r w:rsidRPr="007D5086">
              <w:rPr>
                <w:rFonts w:ascii="仿宋" w:eastAsia="仿宋" w:hAnsi="仿宋" w:hint="eastAsia"/>
                <w:szCs w:val="28"/>
              </w:rPr>
              <w:t>陕西省地质环境监测总站</w:t>
            </w:r>
          </w:p>
        </w:tc>
        <w:tc>
          <w:tcPr>
            <w:tcW w:w="4395" w:type="dxa"/>
            <w:vAlign w:val="center"/>
          </w:tcPr>
          <w:p w14:paraId="4393739A" w14:textId="1397825C" w:rsidR="00A13DAE" w:rsidRPr="00A13DAE" w:rsidRDefault="00A13DAE" w:rsidP="00A13DAE">
            <w:pPr>
              <w:widowControl/>
              <w:jc w:val="left"/>
              <w:rPr>
                <w:rFonts w:ascii="仿宋" w:eastAsia="仿宋" w:hAnsi="仿宋"/>
                <w:szCs w:val="28"/>
              </w:rPr>
            </w:pPr>
            <w:r w:rsidRPr="00A13DAE">
              <w:rPr>
                <w:rFonts w:ascii="仿宋" w:eastAsia="仿宋" w:hAnsi="仿宋" w:hint="eastAsia"/>
                <w:szCs w:val="28"/>
              </w:rPr>
              <w:t>1、参与地质灾害群测群防动态更新工作。2、负责研究山区地质灾害监测预警成效的总结工作。</w:t>
            </w:r>
            <w:r w:rsidRPr="00A13DAE">
              <w:rPr>
                <w:rFonts w:ascii="仿宋" w:eastAsia="仿宋" w:hAnsi="仿宋"/>
                <w:szCs w:val="28"/>
              </w:rPr>
              <w:t>3</w:t>
            </w:r>
            <w:r w:rsidRPr="00A13DAE">
              <w:rPr>
                <w:rFonts w:ascii="仿宋" w:eastAsia="仿宋" w:hAnsi="仿宋" w:hint="eastAsia"/>
                <w:szCs w:val="28"/>
              </w:rPr>
              <w:t>、</w:t>
            </w:r>
            <w:r w:rsidRPr="00A13DAE">
              <w:rPr>
                <w:rFonts w:ascii="仿宋" w:eastAsia="仿宋" w:hAnsi="仿宋"/>
                <w:szCs w:val="28"/>
              </w:rPr>
              <w:t>创新点1、</w:t>
            </w:r>
            <w:r w:rsidRPr="00A13DAE">
              <w:rPr>
                <w:rFonts w:ascii="仿宋" w:eastAsia="仿宋" w:hAnsi="仿宋" w:hint="eastAsia"/>
                <w:szCs w:val="28"/>
              </w:rPr>
              <w:t>2</w:t>
            </w:r>
            <w:r w:rsidRPr="00A13DAE">
              <w:rPr>
                <w:rFonts w:ascii="仿宋" w:eastAsia="仿宋" w:hAnsi="仿宋"/>
                <w:szCs w:val="28"/>
              </w:rPr>
              <w:t>的主要贡献者</w:t>
            </w:r>
            <w:r w:rsidRPr="00A13DAE">
              <w:rPr>
                <w:rFonts w:ascii="仿宋" w:eastAsia="仿宋" w:hAnsi="仿宋" w:hint="eastAsia"/>
                <w:szCs w:val="28"/>
              </w:rPr>
              <w:t>。</w:t>
            </w:r>
            <w:r>
              <w:rPr>
                <w:rFonts w:ascii="仿宋" w:eastAsia="仿宋" w:hAnsi="仿宋" w:hint="eastAsia"/>
                <w:szCs w:val="28"/>
              </w:rPr>
              <w:t>4、</w:t>
            </w:r>
            <w:r w:rsidRPr="00A13DAE">
              <w:rPr>
                <w:rFonts w:ascii="仿宋" w:eastAsia="仿宋" w:hAnsi="仿宋" w:hint="eastAsia"/>
                <w:szCs w:val="28"/>
              </w:rPr>
              <w:t>投入工作量占本人同期技术工作量的60%以上。</w:t>
            </w:r>
          </w:p>
        </w:tc>
      </w:tr>
      <w:tr w:rsidR="00A13DAE" w:rsidRPr="00A13DAE" w14:paraId="7CADC369" w14:textId="77777777" w:rsidTr="00633F83">
        <w:trPr>
          <w:trHeight w:val="512"/>
          <w:jc w:val="center"/>
        </w:trPr>
        <w:tc>
          <w:tcPr>
            <w:tcW w:w="0" w:type="auto"/>
            <w:vAlign w:val="center"/>
          </w:tcPr>
          <w:p w14:paraId="2CE93E6D" w14:textId="60E92552" w:rsidR="00A13DAE" w:rsidRDefault="00A13DAE">
            <w:pPr>
              <w:rPr>
                <w:rFonts w:ascii="仿宋" w:eastAsia="仿宋" w:hAnsi="仿宋"/>
                <w:b/>
                <w:szCs w:val="28"/>
              </w:rPr>
            </w:pPr>
            <w:r>
              <w:rPr>
                <w:rFonts w:ascii="仿宋" w:eastAsia="仿宋" w:hAnsi="仿宋" w:hint="eastAsia"/>
                <w:b/>
                <w:szCs w:val="28"/>
              </w:rPr>
              <w:t>10</w:t>
            </w:r>
          </w:p>
        </w:tc>
        <w:tc>
          <w:tcPr>
            <w:tcW w:w="0" w:type="auto"/>
            <w:vAlign w:val="center"/>
          </w:tcPr>
          <w:p w14:paraId="0B0CB8BD" w14:textId="39AC88D0" w:rsidR="00A13DAE" w:rsidRDefault="00A13DAE">
            <w:pPr>
              <w:rPr>
                <w:rFonts w:ascii="仿宋" w:eastAsia="仿宋" w:hAnsi="仿宋"/>
                <w:szCs w:val="28"/>
              </w:rPr>
            </w:pPr>
            <w:r>
              <w:rPr>
                <w:rFonts w:ascii="仿宋" w:eastAsia="仿宋" w:hAnsi="仿宋" w:hint="eastAsia"/>
                <w:szCs w:val="28"/>
              </w:rPr>
              <w:t>张新宇</w:t>
            </w:r>
          </w:p>
        </w:tc>
        <w:tc>
          <w:tcPr>
            <w:tcW w:w="680" w:type="dxa"/>
            <w:vAlign w:val="center"/>
          </w:tcPr>
          <w:p w14:paraId="0217D5AC" w14:textId="6E51BB8C" w:rsidR="00A13DAE" w:rsidRDefault="00E67725">
            <w:pPr>
              <w:rPr>
                <w:rFonts w:ascii="仿宋" w:eastAsia="仿宋" w:hAnsi="仿宋"/>
                <w:szCs w:val="28"/>
              </w:rPr>
            </w:pPr>
            <w:r>
              <w:rPr>
                <w:rFonts w:ascii="仿宋" w:eastAsia="仿宋" w:hAnsi="仿宋" w:hint="eastAsia"/>
                <w:szCs w:val="28"/>
              </w:rPr>
              <w:t>无</w:t>
            </w:r>
          </w:p>
        </w:tc>
        <w:tc>
          <w:tcPr>
            <w:tcW w:w="704" w:type="dxa"/>
            <w:vAlign w:val="center"/>
          </w:tcPr>
          <w:p w14:paraId="676CE500" w14:textId="6A00DD6A" w:rsidR="00A13DAE" w:rsidRDefault="00A13DAE">
            <w:pPr>
              <w:rPr>
                <w:rFonts w:ascii="仿宋" w:eastAsia="仿宋" w:hAnsi="仿宋"/>
                <w:szCs w:val="28"/>
              </w:rPr>
            </w:pPr>
            <w:r>
              <w:rPr>
                <w:rFonts w:ascii="仿宋" w:eastAsia="仿宋" w:hAnsi="仿宋" w:hint="eastAsia"/>
                <w:szCs w:val="28"/>
              </w:rPr>
              <w:t>高级工程师</w:t>
            </w:r>
          </w:p>
        </w:tc>
        <w:tc>
          <w:tcPr>
            <w:tcW w:w="1134" w:type="dxa"/>
            <w:vAlign w:val="center"/>
          </w:tcPr>
          <w:p w14:paraId="579A0FB6" w14:textId="5139940A" w:rsidR="00A13DAE" w:rsidRPr="007D5086" w:rsidRDefault="00A13DAE">
            <w:pPr>
              <w:rPr>
                <w:rFonts w:ascii="仿宋" w:eastAsia="仿宋" w:hAnsi="仿宋"/>
                <w:szCs w:val="28"/>
              </w:rPr>
            </w:pPr>
            <w:r w:rsidRPr="007D5086">
              <w:rPr>
                <w:rFonts w:ascii="仿宋" w:eastAsia="仿宋" w:hAnsi="仿宋" w:hint="eastAsia"/>
                <w:szCs w:val="28"/>
              </w:rPr>
              <w:t>陕西省地质环境监测总站</w:t>
            </w:r>
          </w:p>
        </w:tc>
        <w:tc>
          <w:tcPr>
            <w:tcW w:w="1138" w:type="dxa"/>
            <w:vAlign w:val="center"/>
          </w:tcPr>
          <w:p w14:paraId="4C599A60" w14:textId="28F11B60" w:rsidR="00A13DAE" w:rsidRPr="007D5086" w:rsidRDefault="00A13DAE">
            <w:pPr>
              <w:rPr>
                <w:rFonts w:ascii="仿宋" w:eastAsia="仿宋" w:hAnsi="仿宋"/>
                <w:szCs w:val="28"/>
              </w:rPr>
            </w:pPr>
            <w:r w:rsidRPr="007D5086">
              <w:rPr>
                <w:rFonts w:ascii="仿宋" w:eastAsia="仿宋" w:hAnsi="仿宋" w:hint="eastAsia"/>
                <w:szCs w:val="28"/>
              </w:rPr>
              <w:t>陕西省地质环境监测总站</w:t>
            </w:r>
          </w:p>
        </w:tc>
        <w:tc>
          <w:tcPr>
            <w:tcW w:w="4395" w:type="dxa"/>
            <w:vAlign w:val="center"/>
          </w:tcPr>
          <w:p w14:paraId="248425E0" w14:textId="49F3D929" w:rsidR="00A13DAE" w:rsidRPr="00A13DAE" w:rsidRDefault="00A13DAE" w:rsidP="00A13DAE">
            <w:pPr>
              <w:widowControl/>
              <w:jc w:val="left"/>
              <w:rPr>
                <w:rFonts w:ascii="仿宋" w:eastAsia="仿宋" w:hAnsi="仿宋"/>
                <w:szCs w:val="28"/>
              </w:rPr>
            </w:pPr>
            <w:r w:rsidRPr="00A13DAE">
              <w:rPr>
                <w:rFonts w:ascii="仿宋" w:eastAsia="仿宋" w:hAnsi="仿宋" w:hint="eastAsia"/>
                <w:szCs w:val="28"/>
              </w:rPr>
              <w:t>1、负责秦巴山区地质灾害监测预警技术及应用。</w:t>
            </w:r>
            <w:r w:rsidRPr="00A13DAE">
              <w:rPr>
                <w:rFonts w:ascii="仿宋" w:eastAsia="仿宋" w:hAnsi="仿宋"/>
                <w:szCs w:val="28"/>
              </w:rPr>
              <w:t>2</w:t>
            </w:r>
            <w:r w:rsidRPr="00A13DAE">
              <w:rPr>
                <w:rFonts w:ascii="仿宋" w:eastAsia="仿宋" w:hAnsi="仿宋" w:hint="eastAsia"/>
                <w:szCs w:val="28"/>
              </w:rPr>
              <w:t>、参与地质灾害群测群防动态更新工作。</w:t>
            </w:r>
            <w:r w:rsidRPr="00A13DAE">
              <w:rPr>
                <w:rFonts w:ascii="仿宋" w:eastAsia="仿宋" w:hAnsi="仿宋"/>
                <w:szCs w:val="28"/>
              </w:rPr>
              <w:t>3</w:t>
            </w:r>
            <w:r w:rsidRPr="00A13DAE">
              <w:rPr>
                <w:rFonts w:ascii="仿宋" w:eastAsia="仿宋" w:hAnsi="仿宋" w:hint="eastAsia"/>
                <w:szCs w:val="28"/>
              </w:rPr>
              <w:t>、</w:t>
            </w:r>
            <w:r w:rsidRPr="00A13DAE">
              <w:rPr>
                <w:rFonts w:ascii="仿宋" w:eastAsia="仿宋" w:hAnsi="仿宋"/>
                <w:szCs w:val="28"/>
              </w:rPr>
              <w:t>创新点1、</w:t>
            </w:r>
            <w:r w:rsidRPr="00A13DAE">
              <w:rPr>
                <w:rFonts w:ascii="仿宋" w:eastAsia="仿宋" w:hAnsi="仿宋" w:hint="eastAsia"/>
                <w:szCs w:val="28"/>
              </w:rPr>
              <w:t>2</w:t>
            </w:r>
            <w:r w:rsidRPr="00A13DAE">
              <w:rPr>
                <w:rFonts w:ascii="仿宋" w:eastAsia="仿宋" w:hAnsi="仿宋"/>
                <w:szCs w:val="28"/>
              </w:rPr>
              <w:t>的主要贡献者</w:t>
            </w:r>
            <w:r w:rsidRPr="00A13DAE">
              <w:rPr>
                <w:rFonts w:ascii="仿宋" w:eastAsia="仿宋" w:hAnsi="仿宋" w:hint="eastAsia"/>
                <w:szCs w:val="28"/>
              </w:rPr>
              <w:t>。</w:t>
            </w:r>
            <w:r>
              <w:rPr>
                <w:rFonts w:ascii="仿宋" w:eastAsia="仿宋" w:hAnsi="仿宋" w:hint="eastAsia"/>
                <w:szCs w:val="28"/>
              </w:rPr>
              <w:t>4、</w:t>
            </w:r>
            <w:r w:rsidRPr="00A13DAE">
              <w:rPr>
                <w:rFonts w:ascii="仿宋" w:eastAsia="仿宋" w:hAnsi="仿宋" w:hint="eastAsia"/>
                <w:szCs w:val="28"/>
              </w:rPr>
              <w:t>投入工作量占本人同期技术工作量的60%以上。</w:t>
            </w:r>
          </w:p>
        </w:tc>
      </w:tr>
      <w:tr w:rsidR="00A13DAE" w:rsidRPr="00A13DAE" w14:paraId="5AFFF9C5" w14:textId="77777777" w:rsidTr="007B7D96">
        <w:trPr>
          <w:trHeight w:val="512"/>
          <w:jc w:val="center"/>
        </w:trPr>
        <w:tc>
          <w:tcPr>
            <w:tcW w:w="0" w:type="auto"/>
            <w:vAlign w:val="center"/>
          </w:tcPr>
          <w:p w14:paraId="236505FD" w14:textId="7CABDA6F" w:rsidR="00A13DAE" w:rsidRDefault="00A13DAE" w:rsidP="00A13DAE">
            <w:pPr>
              <w:rPr>
                <w:rFonts w:ascii="仿宋" w:eastAsia="仿宋" w:hAnsi="仿宋"/>
                <w:b/>
                <w:szCs w:val="28"/>
              </w:rPr>
            </w:pPr>
            <w:r>
              <w:rPr>
                <w:rFonts w:ascii="仿宋" w:eastAsia="仿宋" w:hAnsi="仿宋" w:hint="eastAsia"/>
                <w:b/>
                <w:szCs w:val="28"/>
              </w:rPr>
              <w:t>11</w:t>
            </w:r>
          </w:p>
        </w:tc>
        <w:tc>
          <w:tcPr>
            <w:tcW w:w="0" w:type="auto"/>
            <w:vAlign w:val="center"/>
          </w:tcPr>
          <w:p w14:paraId="75A373C7" w14:textId="5B96985B" w:rsidR="00A13DAE" w:rsidRDefault="00A13DAE" w:rsidP="00A13DAE">
            <w:pPr>
              <w:rPr>
                <w:rFonts w:ascii="仿宋" w:eastAsia="仿宋" w:hAnsi="仿宋"/>
                <w:szCs w:val="28"/>
              </w:rPr>
            </w:pPr>
            <w:r>
              <w:rPr>
                <w:rFonts w:ascii="仿宋" w:eastAsia="仿宋" w:hAnsi="仿宋" w:hint="eastAsia"/>
                <w:szCs w:val="28"/>
              </w:rPr>
              <w:t>何意平</w:t>
            </w:r>
          </w:p>
        </w:tc>
        <w:tc>
          <w:tcPr>
            <w:tcW w:w="680" w:type="dxa"/>
            <w:vAlign w:val="center"/>
          </w:tcPr>
          <w:p w14:paraId="1A9D9454" w14:textId="07A6064A" w:rsidR="00A13DAE" w:rsidRDefault="00A13DAE" w:rsidP="00A13DAE">
            <w:pPr>
              <w:rPr>
                <w:rFonts w:ascii="仿宋" w:eastAsia="仿宋" w:hAnsi="仿宋"/>
                <w:szCs w:val="28"/>
              </w:rPr>
            </w:pPr>
            <w:r>
              <w:rPr>
                <w:rFonts w:ascii="仿宋" w:eastAsia="仿宋" w:hAnsi="仿宋" w:hint="eastAsia"/>
                <w:szCs w:val="28"/>
              </w:rPr>
              <w:t>地质灾害</w:t>
            </w:r>
            <w:proofErr w:type="gramStart"/>
            <w:r>
              <w:rPr>
                <w:rFonts w:ascii="仿宋" w:eastAsia="仿宋" w:hAnsi="仿宋" w:hint="eastAsia"/>
                <w:szCs w:val="28"/>
              </w:rPr>
              <w:t>防治室</w:t>
            </w:r>
            <w:proofErr w:type="gramEnd"/>
            <w:r>
              <w:rPr>
                <w:rFonts w:ascii="仿宋" w:eastAsia="仿宋" w:hAnsi="仿宋" w:hint="eastAsia"/>
                <w:szCs w:val="28"/>
              </w:rPr>
              <w:t>副主任</w:t>
            </w:r>
          </w:p>
        </w:tc>
        <w:tc>
          <w:tcPr>
            <w:tcW w:w="704" w:type="dxa"/>
            <w:vAlign w:val="center"/>
          </w:tcPr>
          <w:p w14:paraId="2A5017E2" w14:textId="70B5692B" w:rsidR="00A13DAE" w:rsidRDefault="00A13DAE" w:rsidP="00A13DAE">
            <w:pPr>
              <w:rPr>
                <w:rFonts w:ascii="仿宋" w:eastAsia="仿宋" w:hAnsi="仿宋"/>
                <w:szCs w:val="28"/>
              </w:rPr>
            </w:pPr>
            <w:r>
              <w:rPr>
                <w:rFonts w:ascii="仿宋" w:eastAsia="仿宋" w:hAnsi="仿宋" w:hint="eastAsia"/>
                <w:szCs w:val="28"/>
              </w:rPr>
              <w:t>工程师</w:t>
            </w:r>
          </w:p>
        </w:tc>
        <w:tc>
          <w:tcPr>
            <w:tcW w:w="1134" w:type="dxa"/>
            <w:vAlign w:val="center"/>
          </w:tcPr>
          <w:p w14:paraId="5DB109DF" w14:textId="168BC95E" w:rsidR="00A13DAE" w:rsidRPr="007D5086" w:rsidRDefault="00A13DAE" w:rsidP="00A13DAE">
            <w:pPr>
              <w:rPr>
                <w:rFonts w:ascii="仿宋" w:eastAsia="仿宋" w:hAnsi="仿宋"/>
                <w:szCs w:val="28"/>
              </w:rPr>
            </w:pPr>
            <w:r w:rsidRPr="007D5086">
              <w:rPr>
                <w:rFonts w:ascii="仿宋" w:eastAsia="仿宋" w:hAnsi="仿宋" w:hint="eastAsia"/>
                <w:szCs w:val="28"/>
              </w:rPr>
              <w:t>陕西省地质环境监测总站</w:t>
            </w:r>
          </w:p>
        </w:tc>
        <w:tc>
          <w:tcPr>
            <w:tcW w:w="1138" w:type="dxa"/>
            <w:vAlign w:val="center"/>
          </w:tcPr>
          <w:p w14:paraId="6BD4A8DE" w14:textId="0BB8DAD7" w:rsidR="00A13DAE" w:rsidRPr="007D5086" w:rsidRDefault="00A13DAE" w:rsidP="00A13DAE">
            <w:pPr>
              <w:rPr>
                <w:rFonts w:ascii="仿宋" w:eastAsia="仿宋" w:hAnsi="仿宋"/>
                <w:szCs w:val="28"/>
              </w:rPr>
            </w:pPr>
            <w:r w:rsidRPr="007D5086">
              <w:rPr>
                <w:rFonts w:ascii="仿宋" w:eastAsia="仿宋" w:hAnsi="仿宋" w:hint="eastAsia"/>
                <w:szCs w:val="28"/>
              </w:rPr>
              <w:t>陕西省地质环境监测总站</w:t>
            </w:r>
          </w:p>
        </w:tc>
        <w:tc>
          <w:tcPr>
            <w:tcW w:w="4395" w:type="dxa"/>
            <w:vAlign w:val="center"/>
          </w:tcPr>
          <w:p w14:paraId="585F4C53" w14:textId="1A7F46DB" w:rsidR="00A13DAE" w:rsidRPr="00A13DAE" w:rsidRDefault="00A13DAE" w:rsidP="00A13DAE">
            <w:pPr>
              <w:widowControl/>
              <w:jc w:val="left"/>
              <w:rPr>
                <w:rFonts w:ascii="仿宋" w:eastAsia="仿宋" w:hAnsi="仿宋"/>
                <w:szCs w:val="28"/>
              </w:rPr>
            </w:pPr>
            <w:r w:rsidRPr="00A13DAE">
              <w:rPr>
                <w:rFonts w:ascii="仿宋" w:eastAsia="仿宋" w:hAnsi="仿宋" w:hint="eastAsia"/>
                <w:szCs w:val="28"/>
              </w:rPr>
              <w:t>1、参与秦巴山区地质灾害监测预警技术及应用。</w:t>
            </w:r>
            <w:r w:rsidRPr="00A13DAE">
              <w:rPr>
                <w:rFonts w:ascii="仿宋" w:eastAsia="仿宋" w:hAnsi="仿宋"/>
                <w:szCs w:val="28"/>
              </w:rPr>
              <w:t>2、</w:t>
            </w:r>
            <w:r w:rsidRPr="00A13DAE">
              <w:rPr>
                <w:rFonts w:ascii="仿宋" w:eastAsia="仿宋" w:hAnsi="仿宋" w:hint="eastAsia"/>
                <w:szCs w:val="28"/>
              </w:rPr>
              <w:t>参与地质灾害群测群防动态更新工作。</w:t>
            </w:r>
            <w:r w:rsidRPr="00A13DAE">
              <w:rPr>
                <w:rFonts w:ascii="仿宋" w:eastAsia="仿宋" w:hAnsi="仿宋"/>
                <w:szCs w:val="28"/>
              </w:rPr>
              <w:t>3</w:t>
            </w:r>
            <w:r w:rsidRPr="00A13DAE">
              <w:rPr>
                <w:rFonts w:ascii="仿宋" w:eastAsia="仿宋" w:hAnsi="仿宋" w:hint="eastAsia"/>
                <w:szCs w:val="28"/>
              </w:rPr>
              <w:t>、</w:t>
            </w:r>
            <w:r w:rsidRPr="00A13DAE">
              <w:rPr>
                <w:rFonts w:ascii="仿宋" w:eastAsia="仿宋" w:hAnsi="仿宋"/>
                <w:szCs w:val="28"/>
              </w:rPr>
              <w:t>创新点1、</w:t>
            </w:r>
            <w:r w:rsidRPr="00A13DAE">
              <w:rPr>
                <w:rFonts w:ascii="仿宋" w:eastAsia="仿宋" w:hAnsi="仿宋" w:hint="eastAsia"/>
                <w:szCs w:val="28"/>
              </w:rPr>
              <w:t>2</w:t>
            </w:r>
            <w:r w:rsidRPr="00A13DAE">
              <w:rPr>
                <w:rFonts w:ascii="仿宋" w:eastAsia="仿宋" w:hAnsi="仿宋"/>
                <w:szCs w:val="28"/>
              </w:rPr>
              <w:t>的主要贡献者</w:t>
            </w:r>
            <w:r w:rsidRPr="00A13DAE">
              <w:rPr>
                <w:rFonts w:ascii="仿宋" w:eastAsia="仿宋" w:hAnsi="仿宋" w:hint="eastAsia"/>
                <w:szCs w:val="28"/>
              </w:rPr>
              <w:t>。</w:t>
            </w:r>
            <w:r>
              <w:rPr>
                <w:rFonts w:ascii="仿宋" w:eastAsia="仿宋" w:hAnsi="仿宋" w:hint="eastAsia"/>
                <w:szCs w:val="28"/>
              </w:rPr>
              <w:t>4、</w:t>
            </w:r>
            <w:r w:rsidRPr="00A13DAE">
              <w:rPr>
                <w:rFonts w:ascii="仿宋" w:eastAsia="仿宋" w:hAnsi="仿宋" w:hint="eastAsia"/>
                <w:szCs w:val="28"/>
              </w:rPr>
              <w:t>投入工作量占本人同期技术工作量的60%以上。</w:t>
            </w:r>
          </w:p>
        </w:tc>
      </w:tr>
    </w:tbl>
    <w:p w14:paraId="161540B0" w14:textId="5B2F31EB" w:rsidR="00467361" w:rsidRDefault="00595448">
      <w:pPr>
        <w:rPr>
          <w:rFonts w:ascii="仿宋" w:eastAsia="仿宋" w:hAnsi="仿宋"/>
          <w:b/>
          <w:sz w:val="28"/>
          <w:szCs w:val="28"/>
        </w:rPr>
      </w:pPr>
      <w:r>
        <w:rPr>
          <w:rFonts w:ascii="仿宋" w:eastAsia="仿宋" w:hAnsi="仿宋" w:hint="eastAsia"/>
          <w:b/>
          <w:sz w:val="28"/>
          <w:szCs w:val="28"/>
        </w:rPr>
        <w:t>三、</w:t>
      </w:r>
      <w:r w:rsidR="007B7D96">
        <w:rPr>
          <w:rFonts w:ascii="仿宋" w:eastAsia="仿宋" w:hAnsi="仿宋" w:hint="eastAsia"/>
          <w:b/>
          <w:sz w:val="28"/>
          <w:szCs w:val="28"/>
        </w:rPr>
        <w:t>完成人合作关系说明：</w:t>
      </w:r>
    </w:p>
    <w:p w14:paraId="3A1A76AB" w14:textId="0AC98F26" w:rsidR="007B7D96" w:rsidRDefault="007B7D96" w:rsidP="007B7D96">
      <w:pPr>
        <w:ind w:firstLineChars="200" w:firstLine="560"/>
        <w:rPr>
          <w:rFonts w:ascii="仿宋" w:eastAsia="仿宋" w:hAnsi="仿宋"/>
          <w:sz w:val="28"/>
          <w:szCs w:val="28"/>
        </w:rPr>
      </w:pPr>
      <w:r w:rsidRPr="007B7D96">
        <w:rPr>
          <w:rFonts w:ascii="仿宋" w:eastAsia="仿宋" w:hAnsi="仿宋" w:hint="eastAsia"/>
          <w:sz w:val="28"/>
          <w:szCs w:val="28"/>
        </w:rPr>
        <w:t>项目组11个主要完成人在2006年1月～2016年</w:t>
      </w:r>
      <w:r w:rsidRPr="007B7D96">
        <w:rPr>
          <w:rFonts w:ascii="仿宋" w:eastAsia="仿宋" w:hAnsi="仿宋"/>
          <w:sz w:val="28"/>
          <w:szCs w:val="28"/>
        </w:rPr>
        <w:t>12</w:t>
      </w:r>
      <w:r w:rsidRPr="007B7D96">
        <w:rPr>
          <w:rFonts w:ascii="仿宋" w:eastAsia="仿宋" w:hAnsi="仿宋" w:hint="eastAsia"/>
          <w:sz w:val="28"/>
          <w:szCs w:val="28"/>
        </w:rPr>
        <w:t>月间，共同承担了全省地质灾害防治技术支撑工作。承担并完成了南郑县地质灾害调查与区划项目、汉台区地质灾害详查调查项目，秦巴山区地质灾害监测预警技术及应用外业调查、综合研究、图件编制工作；完成了多篇论文的编纂工作。提交了南郑县地质灾害调查与区划、汉台区地质灾害详细调查和秦巴山区地质灾害监测预警项目</w:t>
      </w:r>
      <w:r w:rsidRPr="007B7D96">
        <w:rPr>
          <w:rFonts w:ascii="仿宋" w:eastAsia="仿宋" w:hAnsi="仿宋"/>
          <w:sz w:val="28"/>
          <w:szCs w:val="28"/>
        </w:rPr>
        <w:t>等</w:t>
      </w:r>
      <w:r w:rsidRPr="007B7D96">
        <w:rPr>
          <w:rFonts w:ascii="仿宋" w:eastAsia="仿宋" w:hAnsi="仿宋" w:hint="eastAsia"/>
          <w:sz w:val="28"/>
          <w:szCs w:val="28"/>
        </w:rPr>
        <w:t>系</w:t>
      </w:r>
      <w:r w:rsidRPr="007B7D96">
        <w:rPr>
          <w:rFonts w:ascii="仿宋" w:eastAsia="仿宋" w:hAnsi="仿宋"/>
          <w:sz w:val="28"/>
          <w:szCs w:val="28"/>
        </w:rPr>
        <w:t>列成果</w:t>
      </w:r>
      <w:r w:rsidRPr="007B7D96">
        <w:rPr>
          <w:rFonts w:ascii="仿宋" w:eastAsia="仿宋" w:hAnsi="仿宋" w:hint="eastAsia"/>
          <w:sz w:val="28"/>
          <w:szCs w:val="28"/>
        </w:rPr>
        <w:t>，研发了多个专利产品、软</w:t>
      </w:r>
      <w:r w:rsidRPr="007B7D96">
        <w:rPr>
          <w:rFonts w:ascii="仿宋" w:eastAsia="仿宋" w:hAnsi="仿宋"/>
          <w:sz w:val="28"/>
          <w:szCs w:val="28"/>
        </w:rPr>
        <w:t>著，共同发表</w:t>
      </w:r>
      <w:r w:rsidRPr="007B7D96">
        <w:rPr>
          <w:rFonts w:ascii="仿宋" w:eastAsia="仿宋" w:hAnsi="仿宋" w:hint="eastAsia"/>
          <w:sz w:val="28"/>
          <w:szCs w:val="28"/>
        </w:rPr>
        <w:t>了</w:t>
      </w:r>
      <w:r w:rsidRPr="007B7D96">
        <w:rPr>
          <w:rFonts w:ascii="仿宋" w:eastAsia="仿宋" w:hAnsi="仿宋"/>
          <w:sz w:val="28"/>
          <w:szCs w:val="28"/>
        </w:rPr>
        <w:t>多篇论文</w:t>
      </w:r>
      <w:r w:rsidRPr="007B7D96">
        <w:rPr>
          <w:rFonts w:ascii="仿宋" w:eastAsia="仿宋" w:hAnsi="仿宋" w:hint="eastAsia"/>
          <w:sz w:val="28"/>
          <w:szCs w:val="28"/>
        </w:rPr>
        <w:t>与著作</w:t>
      </w:r>
      <w:r w:rsidRPr="007B7D96">
        <w:rPr>
          <w:rFonts w:ascii="仿宋" w:eastAsia="仿宋" w:hAnsi="仿宋"/>
          <w:sz w:val="28"/>
          <w:szCs w:val="28"/>
        </w:rPr>
        <w:t>等</w:t>
      </w:r>
      <w:r w:rsidRPr="007B7D96">
        <w:rPr>
          <w:rFonts w:ascii="仿宋" w:eastAsia="仿宋" w:hAnsi="仿宋" w:hint="eastAsia"/>
          <w:sz w:val="28"/>
          <w:szCs w:val="28"/>
        </w:rPr>
        <w:t>。</w:t>
      </w:r>
    </w:p>
    <w:p w14:paraId="71856DC8" w14:textId="13E9CFCD" w:rsidR="007B7D96" w:rsidRDefault="00757C3B" w:rsidP="007B7D96">
      <w:pPr>
        <w:rPr>
          <w:rFonts w:ascii="仿宋" w:eastAsia="仿宋" w:hAnsi="仿宋"/>
          <w:b/>
          <w:sz w:val="28"/>
          <w:szCs w:val="28"/>
        </w:rPr>
      </w:pPr>
      <w:r>
        <w:rPr>
          <w:rFonts w:ascii="仿宋" w:eastAsia="仿宋" w:hAnsi="仿宋" w:hint="eastAsia"/>
          <w:b/>
          <w:sz w:val="28"/>
          <w:szCs w:val="28"/>
        </w:rPr>
        <w:t>四、</w:t>
      </w:r>
      <w:r w:rsidR="007B7D96" w:rsidRPr="007B7D96">
        <w:rPr>
          <w:rFonts w:ascii="仿宋" w:eastAsia="仿宋" w:hAnsi="仿宋" w:hint="eastAsia"/>
          <w:b/>
          <w:sz w:val="28"/>
          <w:szCs w:val="28"/>
        </w:rPr>
        <w:t>主要完成单位排序及贡献：</w:t>
      </w:r>
    </w:p>
    <w:tbl>
      <w:tblPr>
        <w:tblStyle w:val="a5"/>
        <w:tblW w:w="0" w:type="auto"/>
        <w:tblLook w:val="04A0" w:firstRow="1" w:lastRow="0" w:firstColumn="1" w:lastColumn="0" w:noHBand="0" w:noVBand="1"/>
      </w:tblPr>
      <w:tblGrid>
        <w:gridCol w:w="988"/>
        <w:gridCol w:w="1701"/>
        <w:gridCol w:w="5607"/>
      </w:tblGrid>
      <w:tr w:rsidR="001001CA" w14:paraId="12CBAD07" w14:textId="77777777" w:rsidTr="007B7D96">
        <w:tc>
          <w:tcPr>
            <w:tcW w:w="988" w:type="dxa"/>
          </w:tcPr>
          <w:p w14:paraId="37D0FCF3" w14:textId="1503AE63" w:rsidR="007B7D96" w:rsidRPr="007B7D96" w:rsidRDefault="007B7D96" w:rsidP="007B7D96">
            <w:pPr>
              <w:rPr>
                <w:rFonts w:ascii="仿宋" w:eastAsia="仿宋" w:hAnsi="仿宋"/>
                <w:b/>
                <w:sz w:val="24"/>
                <w:szCs w:val="28"/>
              </w:rPr>
            </w:pPr>
            <w:r w:rsidRPr="007B7D96">
              <w:rPr>
                <w:rFonts w:ascii="仿宋" w:eastAsia="仿宋" w:hAnsi="仿宋" w:hint="eastAsia"/>
                <w:b/>
                <w:sz w:val="24"/>
                <w:szCs w:val="28"/>
              </w:rPr>
              <w:t>排序</w:t>
            </w:r>
          </w:p>
        </w:tc>
        <w:tc>
          <w:tcPr>
            <w:tcW w:w="1701" w:type="dxa"/>
          </w:tcPr>
          <w:p w14:paraId="6784D68F" w14:textId="0B2A0F45" w:rsidR="007B7D96" w:rsidRPr="007B7D96" w:rsidRDefault="007B7D96" w:rsidP="007B7D96">
            <w:pPr>
              <w:rPr>
                <w:rFonts w:ascii="仿宋" w:eastAsia="仿宋" w:hAnsi="仿宋"/>
                <w:b/>
                <w:sz w:val="24"/>
                <w:szCs w:val="28"/>
              </w:rPr>
            </w:pPr>
            <w:r w:rsidRPr="007B7D96">
              <w:rPr>
                <w:rFonts w:ascii="仿宋" w:eastAsia="仿宋" w:hAnsi="仿宋" w:hint="eastAsia"/>
                <w:b/>
                <w:sz w:val="24"/>
                <w:szCs w:val="28"/>
              </w:rPr>
              <w:t>单位名称</w:t>
            </w:r>
          </w:p>
        </w:tc>
        <w:tc>
          <w:tcPr>
            <w:tcW w:w="5607" w:type="dxa"/>
          </w:tcPr>
          <w:p w14:paraId="6E281572" w14:textId="0FD2D426" w:rsidR="007B7D96" w:rsidRPr="007B7D96" w:rsidRDefault="007B7D96" w:rsidP="001001CA">
            <w:pPr>
              <w:jc w:val="center"/>
              <w:rPr>
                <w:rFonts w:ascii="仿宋" w:eastAsia="仿宋" w:hAnsi="仿宋"/>
                <w:b/>
                <w:sz w:val="24"/>
                <w:szCs w:val="28"/>
              </w:rPr>
            </w:pPr>
            <w:r w:rsidRPr="007B7D96">
              <w:rPr>
                <w:rFonts w:ascii="仿宋" w:eastAsia="仿宋" w:hAnsi="仿宋" w:hint="eastAsia"/>
                <w:b/>
                <w:sz w:val="24"/>
                <w:szCs w:val="28"/>
              </w:rPr>
              <w:t>主要贡献</w:t>
            </w:r>
          </w:p>
        </w:tc>
      </w:tr>
      <w:tr w:rsidR="001001CA" w14:paraId="14BE98AA" w14:textId="77777777" w:rsidTr="007B7D96">
        <w:tc>
          <w:tcPr>
            <w:tcW w:w="988" w:type="dxa"/>
            <w:vAlign w:val="center"/>
          </w:tcPr>
          <w:p w14:paraId="2AB9ADB3" w14:textId="0D256757" w:rsidR="007B7D96" w:rsidRPr="007B7D96" w:rsidRDefault="007B7D96" w:rsidP="007B7D96">
            <w:pPr>
              <w:rPr>
                <w:rFonts w:ascii="仿宋" w:eastAsia="仿宋" w:hAnsi="仿宋"/>
                <w:sz w:val="24"/>
                <w:szCs w:val="28"/>
              </w:rPr>
            </w:pPr>
            <w:r w:rsidRPr="007B7D96">
              <w:rPr>
                <w:rFonts w:ascii="仿宋" w:eastAsia="仿宋" w:hAnsi="仿宋" w:hint="eastAsia"/>
                <w:sz w:val="24"/>
                <w:szCs w:val="28"/>
              </w:rPr>
              <w:t>第一完成单位</w:t>
            </w:r>
          </w:p>
        </w:tc>
        <w:tc>
          <w:tcPr>
            <w:tcW w:w="1701" w:type="dxa"/>
            <w:vAlign w:val="center"/>
          </w:tcPr>
          <w:p w14:paraId="304982CC" w14:textId="5BA700BF" w:rsidR="007B7D96" w:rsidRPr="007B7D96" w:rsidRDefault="007B7D96" w:rsidP="007B7D96">
            <w:pPr>
              <w:rPr>
                <w:rFonts w:ascii="仿宋" w:eastAsia="仿宋" w:hAnsi="仿宋"/>
                <w:b/>
                <w:sz w:val="24"/>
                <w:szCs w:val="28"/>
              </w:rPr>
            </w:pPr>
            <w:r w:rsidRPr="007B7D96">
              <w:rPr>
                <w:rFonts w:ascii="仿宋" w:eastAsia="仿宋" w:hAnsi="仿宋" w:hint="eastAsia"/>
                <w:sz w:val="24"/>
                <w:szCs w:val="28"/>
              </w:rPr>
              <w:t>陕西省地质环境监测总站</w:t>
            </w:r>
          </w:p>
        </w:tc>
        <w:tc>
          <w:tcPr>
            <w:tcW w:w="5607" w:type="dxa"/>
            <w:vAlign w:val="center"/>
          </w:tcPr>
          <w:p w14:paraId="4B998A51" w14:textId="77777777" w:rsidR="007B7D96" w:rsidRPr="007B7D96" w:rsidRDefault="007B7D96" w:rsidP="001001CA">
            <w:pPr>
              <w:autoSpaceDE w:val="0"/>
              <w:autoSpaceDN w:val="0"/>
              <w:adjustRightInd w:val="0"/>
              <w:rPr>
                <w:rFonts w:ascii="仿宋" w:eastAsia="仿宋" w:hAnsi="仿宋"/>
                <w:sz w:val="24"/>
                <w:szCs w:val="28"/>
              </w:rPr>
            </w:pPr>
            <w:r w:rsidRPr="007B7D96">
              <w:rPr>
                <w:rFonts w:ascii="仿宋" w:eastAsia="仿宋" w:hAnsi="仿宋" w:hint="eastAsia"/>
                <w:sz w:val="24"/>
                <w:szCs w:val="28"/>
              </w:rPr>
              <w:t>1、对项目</w:t>
            </w:r>
            <w:r w:rsidRPr="007B7D96">
              <w:rPr>
                <w:rFonts w:ascii="仿宋" w:eastAsia="仿宋" w:hAnsi="仿宋"/>
                <w:sz w:val="24"/>
                <w:szCs w:val="28"/>
              </w:rPr>
              <w:t>创新点1、2</w:t>
            </w:r>
            <w:r w:rsidRPr="007B7D96">
              <w:rPr>
                <w:rFonts w:ascii="仿宋" w:eastAsia="仿宋" w:hAnsi="仿宋" w:hint="eastAsia"/>
                <w:sz w:val="24"/>
                <w:szCs w:val="28"/>
              </w:rPr>
              <w:t>、3有重要</w:t>
            </w:r>
            <w:r w:rsidRPr="007B7D96">
              <w:rPr>
                <w:rFonts w:ascii="仿宋" w:eastAsia="仿宋" w:hAnsi="仿宋"/>
                <w:sz w:val="24"/>
                <w:szCs w:val="28"/>
              </w:rPr>
              <w:t>贡献</w:t>
            </w:r>
            <w:r w:rsidRPr="007B7D96">
              <w:rPr>
                <w:rFonts w:ascii="仿宋" w:eastAsia="仿宋" w:hAnsi="仿宋" w:hint="eastAsia"/>
                <w:sz w:val="24"/>
                <w:szCs w:val="28"/>
              </w:rPr>
              <w:t>。</w:t>
            </w:r>
          </w:p>
          <w:p w14:paraId="5C5C32BF" w14:textId="77777777" w:rsidR="007B7D96" w:rsidRPr="007B7D96" w:rsidRDefault="007B7D96" w:rsidP="001001CA">
            <w:pPr>
              <w:autoSpaceDE w:val="0"/>
              <w:autoSpaceDN w:val="0"/>
              <w:adjustRightInd w:val="0"/>
              <w:rPr>
                <w:rFonts w:ascii="仿宋" w:eastAsia="仿宋" w:hAnsi="仿宋"/>
                <w:sz w:val="24"/>
                <w:szCs w:val="28"/>
              </w:rPr>
            </w:pPr>
            <w:r w:rsidRPr="007B7D96">
              <w:rPr>
                <w:rFonts w:ascii="仿宋" w:eastAsia="仿宋" w:hAnsi="仿宋" w:hint="eastAsia"/>
                <w:sz w:val="24"/>
                <w:szCs w:val="28"/>
              </w:rPr>
              <w:t>2、主持总体工作、实施野外调查、深化理论研究、负责技术推广、汇总科研成果。</w:t>
            </w:r>
          </w:p>
          <w:p w14:paraId="5813A3C0" w14:textId="79A35DEA" w:rsidR="007B7D96" w:rsidRPr="007B7D96" w:rsidRDefault="007B7D96" w:rsidP="001001CA">
            <w:pPr>
              <w:autoSpaceDE w:val="0"/>
              <w:autoSpaceDN w:val="0"/>
              <w:adjustRightInd w:val="0"/>
              <w:rPr>
                <w:rFonts w:ascii="仿宋" w:eastAsia="仿宋" w:hAnsi="仿宋"/>
                <w:sz w:val="24"/>
                <w:szCs w:val="28"/>
              </w:rPr>
            </w:pPr>
            <w:r w:rsidRPr="007B7D96">
              <w:rPr>
                <w:rFonts w:ascii="仿宋" w:eastAsia="仿宋" w:hAnsi="仿宋" w:hint="eastAsia"/>
                <w:sz w:val="24"/>
                <w:szCs w:val="28"/>
              </w:rPr>
              <w:t>3、研究了秦</w:t>
            </w:r>
            <w:r w:rsidRPr="007B7D96">
              <w:rPr>
                <w:rFonts w:ascii="仿宋" w:eastAsia="仿宋" w:hAnsi="仿宋"/>
                <w:sz w:val="24"/>
                <w:szCs w:val="28"/>
              </w:rPr>
              <w:t>巴</w:t>
            </w:r>
            <w:r w:rsidRPr="007B7D96">
              <w:rPr>
                <w:rFonts w:ascii="仿宋" w:eastAsia="仿宋" w:hAnsi="仿宋" w:hint="eastAsia"/>
                <w:sz w:val="24"/>
                <w:szCs w:val="28"/>
              </w:rPr>
              <w:t>山区地质灾害的</w:t>
            </w:r>
            <w:r w:rsidRPr="007B7D96">
              <w:rPr>
                <w:rFonts w:ascii="仿宋" w:eastAsia="仿宋" w:hAnsi="仿宋"/>
                <w:sz w:val="24"/>
                <w:szCs w:val="28"/>
              </w:rPr>
              <w:t>时空分布规律</w:t>
            </w:r>
            <w:r w:rsidRPr="007B7D96">
              <w:rPr>
                <w:rFonts w:ascii="仿宋" w:eastAsia="仿宋" w:hAnsi="仿宋" w:hint="eastAsia"/>
                <w:sz w:val="24"/>
                <w:szCs w:val="28"/>
              </w:rPr>
              <w:t>与</w:t>
            </w:r>
            <w:r w:rsidRPr="007B7D96">
              <w:rPr>
                <w:rFonts w:ascii="仿宋" w:eastAsia="仿宋" w:hAnsi="仿宋"/>
                <w:sz w:val="24"/>
                <w:szCs w:val="28"/>
              </w:rPr>
              <w:t>发育特</w:t>
            </w:r>
            <w:r w:rsidRPr="007B7D96">
              <w:rPr>
                <w:rFonts w:ascii="仿宋" w:eastAsia="仿宋" w:hAnsi="仿宋" w:hint="eastAsia"/>
                <w:sz w:val="24"/>
                <w:szCs w:val="28"/>
              </w:rPr>
              <w:t>征</w:t>
            </w:r>
            <w:r>
              <w:rPr>
                <w:rFonts w:ascii="仿宋" w:eastAsia="仿宋" w:hAnsi="仿宋" w:hint="eastAsia"/>
                <w:sz w:val="24"/>
                <w:szCs w:val="28"/>
              </w:rPr>
              <w:t>。</w:t>
            </w:r>
          </w:p>
          <w:p w14:paraId="047DD8D7" w14:textId="77777777" w:rsidR="007B7D96" w:rsidRPr="007B7D96" w:rsidRDefault="007B7D96" w:rsidP="001001CA">
            <w:pPr>
              <w:autoSpaceDE w:val="0"/>
              <w:autoSpaceDN w:val="0"/>
              <w:adjustRightInd w:val="0"/>
              <w:rPr>
                <w:rFonts w:ascii="仿宋" w:eastAsia="仿宋" w:hAnsi="仿宋"/>
                <w:sz w:val="24"/>
                <w:szCs w:val="28"/>
              </w:rPr>
            </w:pPr>
            <w:r w:rsidRPr="007B7D96">
              <w:rPr>
                <w:rFonts w:ascii="仿宋" w:eastAsia="仿宋" w:hAnsi="仿宋"/>
                <w:sz w:val="24"/>
                <w:szCs w:val="28"/>
              </w:rPr>
              <w:t>4</w:t>
            </w:r>
            <w:r w:rsidRPr="007B7D96">
              <w:rPr>
                <w:rFonts w:ascii="仿宋" w:eastAsia="仿宋" w:hAnsi="仿宋" w:hint="eastAsia"/>
                <w:sz w:val="24"/>
                <w:szCs w:val="28"/>
              </w:rPr>
              <w:t>、</w:t>
            </w:r>
            <w:r w:rsidRPr="007B7D96">
              <w:rPr>
                <w:rFonts w:ascii="仿宋" w:eastAsia="仿宋" w:hAnsi="仿宋"/>
                <w:sz w:val="24"/>
                <w:szCs w:val="28"/>
              </w:rPr>
              <w:t>研究了</w:t>
            </w:r>
            <w:r w:rsidRPr="007B7D96">
              <w:rPr>
                <w:rFonts w:ascii="仿宋" w:eastAsia="仿宋" w:hAnsi="仿宋" w:hint="eastAsia"/>
                <w:sz w:val="24"/>
                <w:szCs w:val="28"/>
              </w:rPr>
              <w:t>秦</w:t>
            </w:r>
            <w:r w:rsidRPr="007B7D96">
              <w:rPr>
                <w:rFonts w:ascii="仿宋" w:eastAsia="仿宋" w:hAnsi="仿宋"/>
                <w:sz w:val="24"/>
                <w:szCs w:val="28"/>
              </w:rPr>
              <w:t>巴山区地质灾害与</w:t>
            </w:r>
            <w:r w:rsidRPr="007B7D96">
              <w:rPr>
                <w:rFonts w:ascii="仿宋" w:eastAsia="仿宋" w:hAnsi="仿宋" w:hint="eastAsia"/>
                <w:sz w:val="24"/>
                <w:szCs w:val="28"/>
              </w:rPr>
              <w:t>引发因素的</w:t>
            </w:r>
            <w:r w:rsidRPr="007B7D96">
              <w:rPr>
                <w:rFonts w:ascii="仿宋" w:eastAsia="仿宋" w:hAnsi="仿宋"/>
                <w:sz w:val="24"/>
                <w:szCs w:val="28"/>
              </w:rPr>
              <w:t>相关系</w:t>
            </w:r>
            <w:r w:rsidRPr="007B7D96">
              <w:rPr>
                <w:rFonts w:ascii="仿宋" w:eastAsia="仿宋" w:hAnsi="仿宋" w:hint="eastAsia"/>
                <w:sz w:val="24"/>
                <w:szCs w:val="28"/>
              </w:rPr>
              <w:t>。</w:t>
            </w:r>
          </w:p>
          <w:p w14:paraId="08FA5F61" w14:textId="77777777" w:rsidR="007B7D96" w:rsidRDefault="007B7D96" w:rsidP="001001CA">
            <w:pPr>
              <w:rPr>
                <w:rFonts w:ascii="仿宋" w:eastAsia="仿宋" w:hAnsi="仿宋"/>
                <w:sz w:val="24"/>
                <w:szCs w:val="28"/>
              </w:rPr>
            </w:pPr>
            <w:r w:rsidRPr="007B7D96">
              <w:rPr>
                <w:rFonts w:ascii="仿宋" w:eastAsia="仿宋" w:hAnsi="仿宋"/>
                <w:sz w:val="24"/>
                <w:szCs w:val="28"/>
              </w:rPr>
              <w:t>5</w:t>
            </w:r>
            <w:r w:rsidRPr="007B7D96">
              <w:rPr>
                <w:rFonts w:ascii="仿宋" w:eastAsia="仿宋" w:hAnsi="仿宋" w:hint="eastAsia"/>
                <w:sz w:val="24"/>
                <w:szCs w:val="28"/>
              </w:rPr>
              <w:t>、示范</w:t>
            </w:r>
            <w:r w:rsidRPr="007B7D96">
              <w:rPr>
                <w:rFonts w:ascii="仿宋" w:eastAsia="仿宋" w:hAnsi="仿宋"/>
                <w:sz w:val="24"/>
                <w:szCs w:val="28"/>
              </w:rPr>
              <w:t>建设了秦巴山区典型地质灾害专业监测与群测群防工作，并</w:t>
            </w:r>
            <w:r w:rsidRPr="007B7D96">
              <w:rPr>
                <w:rFonts w:ascii="仿宋" w:eastAsia="仿宋" w:hAnsi="仿宋" w:hint="eastAsia"/>
                <w:sz w:val="24"/>
                <w:szCs w:val="28"/>
              </w:rPr>
              <w:t>全</w:t>
            </w:r>
            <w:r w:rsidRPr="007B7D96">
              <w:rPr>
                <w:rFonts w:ascii="仿宋" w:eastAsia="仿宋" w:hAnsi="仿宋"/>
                <w:sz w:val="24"/>
                <w:szCs w:val="28"/>
              </w:rPr>
              <w:t>面</w:t>
            </w:r>
            <w:r w:rsidRPr="007B7D96">
              <w:rPr>
                <w:rFonts w:ascii="仿宋" w:eastAsia="仿宋" w:hAnsi="仿宋" w:hint="eastAsia"/>
                <w:sz w:val="24"/>
                <w:szCs w:val="28"/>
              </w:rPr>
              <w:t>推广与</w:t>
            </w:r>
            <w:r w:rsidRPr="007B7D96">
              <w:rPr>
                <w:rFonts w:ascii="仿宋" w:eastAsia="仿宋" w:hAnsi="仿宋"/>
                <w:sz w:val="24"/>
                <w:szCs w:val="28"/>
              </w:rPr>
              <w:t>应用</w:t>
            </w:r>
            <w:r w:rsidRPr="007B7D96">
              <w:rPr>
                <w:rFonts w:ascii="仿宋" w:eastAsia="仿宋" w:hAnsi="仿宋" w:hint="eastAsia"/>
                <w:sz w:val="24"/>
                <w:szCs w:val="28"/>
              </w:rPr>
              <w:t>。</w:t>
            </w:r>
          </w:p>
          <w:p w14:paraId="0F2B8CA0" w14:textId="4C703DA9" w:rsidR="001001CA" w:rsidRPr="007B7D96" w:rsidRDefault="001001CA" w:rsidP="001001CA">
            <w:pPr>
              <w:rPr>
                <w:rFonts w:ascii="仿宋" w:eastAsia="仿宋" w:hAnsi="仿宋"/>
                <w:b/>
                <w:sz w:val="24"/>
                <w:szCs w:val="28"/>
              </w:rPr>
            </w:pPr>
          </w:p>
        </w:tc>
      </w:tr>
      <w:tr w:rsidR="001001CA" w14:paraId="5DCE7455" w14:textId="77777777" w:rsidTr="007B7D96">
        <w:tc>
          <w:tcPr>
            <w:tcW w:w="988" w:type="dxa"/>
            <w:vAlign w:val="center"/>
          </w:tcPr>
          <w:p w14:paraId="6EF3709F" w14:textId="5B48A1D7" w:rsidR="007B7D96" w:rsidRPr="001001CA" w:rsidRDefault="001001CA" w:rsidP="007B7D96">
            <w:pPr>
              <w:rPr>
                <w:rFonts w:ascii="仿宋" w:eastAsia="仿宋" w:hAnsi="仿宋"/>
                <w:sz w:val="24"/>
                <w:szCs w:val="28"/>
              </w:rPr>
            </w:pPr>
            <w:r w:rsidRPr="001001CA">
              <w:rPr>
                <w:rFonts w:ascii="仿宋" w:eastAsia="仿宋" w:hAnsi="仿宋" w:hint="eastAsia"/>
                <w:sz w:val="24"/>
                <w:szCs w:val="28"/>
              </w:rPr>
              <w:t>第二完</w:t>
            </w:r>
            <w:r w:rsidRPr="001001CA">
              <w:rPr>
                <w:rFonts w:ascii="仿宋" w:eastAsia="仿宋" w:hAnsi="仿宋" w:hint="eastAsia"/>
                <w:sz w:val="24"/>
                <w:szCs w:val="28"/>
              </w:rPr>
              <w:lastRenderedPageBreak/>
              <w:t>成单位</w:t>
            </w:r>
          </w:p>
        </w:tc>
        <w:tc>
          <w:tcPr>
            <w:tcW w:w="1701" w:type="dxa"/>
            <w:vAlign w:val="center"/>
          </w:tcPr>
          <w:p w14:paraId="0C346CD1" w14:textId="28E146A1" w:rsidR="007B7D96" w:rsidRPr="001001CA" w:rsidRDefault="001001CA" w:rsidP="007B7D96">
            <w:pPr>
              <w:rPr>
                <w:rFonts w:ascii="仿宋" w:eastAsia="仿宋" w:hAnsi="仿宋"/>
                <w:sz w:val="24"/>
                <w:szCs w:val="28"/>
              </w:rPr>
            </w:pPr>
            <w:r>
              <w:rPr>
                <w:rFonts w:ascii="仿宋" w:eastAsia="仿宋" w:hAnsi="仿宋" w:hint="eastAsia"/>
                <w:sz w:val="24"/>
                <w:szCs w:val="28"/>
              </w:rPr>
              <w:lastRenderedPageBreak/>
              <w:t>西北大学</w:t>
            </w:r>
          </w:p>
        </w:tc>
        <w:tc>
          <w:tcPr>
            <w:tcW w:w="5607" w:type="dxa"/>
            <w:vAlign w:val="center"/>
          </w:tcPr>
          <w:p w14:paraId="0756CA8D" w14:textId="77777777" w:rsidR="001001CA" w:rsidRPr="001001CA" w:rsidRDefault="001001CA" w:rsidP="001001CA">
            <w:pPr>
              <w:rPr>
                <w:rFonts w:ascii="仿宋" w:eastAsia="仿宋" w:hAnsi="仿宋"/>
                <w:sz w:val="24"/>
                <w:szCs w:val="28"/>
              </w:rPr>
            </w:pPr>
            <w:r w:rsidRPr="001001CA">
              <w:rPr>
                <w:rFonts w:ascii="仿宋" w:eastAsia="仿宋" w:hAnsi="仿宋" w:hint="eastAsia"/>
                <w:sz w:val="24"/>
                <w:szCs w:val="28"/>
              </w:rPr>
              <w:t>1、对项目</w:t>
            </w:r>
            <w:r w:rsidRPr="001001CA">
              <w:rPr>
                <w:rFonts w:ascii="仿宋" w:eastAsia="仿宋" w:hAnsi="仿宋"/>
                <w:sz w:val="24"/>
                <w:szCs w:val="28"/>
              </w:rPr>
              <w:t>创新点</w:t>
            </w:r>
            <w:r w:rsidRPr="001001CA">
              <w:rPr>
                <w:rFonts w:ascii="仿宋" w:eastAsia="仿宋" w:hAnsi="仿宋" w:hint="eastAsia"/>
                <w:sz w:val="24"/>
                <w:szCs w:val="28"/>
              </w:rPr>
              <w:t>1</w:t>
            </w:r>
            <w:r w:rsidRPr="001001CA">
              <w:rPr>
                <w:rFonts w:ascii="仿宋" w:eastAsia="仿宋" w:hAnsi="仿宋"/>
                <w:sz w:val="24"/>
                <w:szCs w:val="28"/>
              </w:rPr>
              <w:t>、</w:t>
            </w:r>
            <w:r w:rsidRPr="001001CA">
              <w:rPr>
                <w:rFonts w:ascii="仿宋" w:eastAsia="仿宋" w:hAnsi="仿宋" w:hint="eastAsia"/>
                <w:sz w:val="24"/>
                <w:szCs w:val="28"/>
              </w:rPr>
              <w:t>2有重要</w:t>
            </w:r>
            <w:r w:rsidRPr="001001CA">
              <w:rPr>
                <w:rFonts w:ascii="仿宋" w:eastAsia="仿宋" w:hAnsi="仿宋"/>
                <w:sz w:val="24"/>
                <w:szCs w:val="28"/>
              </w:rPr>
              <w:t>贡献</w:t>
            </w:r>
            <w:r w:rsidRPr="001001CA">
              <w:rPr>
                <w:rFonts w:ascii="仿宋" w:eastAsia="仿宋" w:hAnsi="仿宋" w:hint="eastAsia"/>
                <w:sz w:val="24"/>
                <w:szCs w:val="28"/>
              </w:rPr>
              <w:t>。</w:t>
            </w:r>
          </w:p>
          <w:p w14:paraId="27A52B3C" w14:textId="77777777" w:rsidR="001001CA" w:rsidRPr="001001CA" w:rsidRDefault="001001CA" w:rsidP="001001CA">
            <w:pPr>
              <w:rPr>
                <w:rFonts w:ascii="仿宋" w:eastAsia="仿宋" w:hAnsi="仿宋"/>
                <w:sz w:val="24"/>
                <w:szCs w:val="28"/>
              </w:rPr>
            </w:pPr>
            <w:r w:rsidRPr="001001CA">
              <w:rPr>
                <w:rFonts w:ascii="仿宋" w:eastAsia="仿宋" w:hAnsi="仿宋" w:hint="eastAsia"/>
                <w:sz w:val="24"/>
                <w:szCs w:val="28"/>
              </w:rPr>
              <w:lastRenderedPageBreak/>
              <w:t>2、实施野外调查、参加理论研究、负责监</w:t>
            </w:r>
            <w:r w:rsidRPr="001001CA">
              <w:rPr>
                <w:rFonts w:ascii="仿宋" w:eastAsia="仿宋" w:hAnsi="仿宋"/>
                <w:sz w:val="24"/>
                <w:szCs w:val="28"/>
              </w:rPr>
              <w:t>测预</w:t>
            </w:r>
            <w:r w:rsidRPr="001001CA">
              <w:rPr>
                <w:rFonts w:ascii="仿宋" w:eastAsia="仿宋" w:hAnsi="仿宋" w:hint="eastAsia"/>
                <w:sz w:val="24"/>
                <w:szCs w:val="28"/>
              </w:rPr>
              <w:t>警</w:t>
            </w:r>
            <w:r w:rsidRPr="001001CA">
              <w:rPr>
                <w:rFonts w:ascii="仿宋" w:eastAsia="仿宋" w:hAnsi="仿宋"/>
                <w:sz w:val="24"/>
                <w:szCs w:val="28"/>
              </w:rPr>
              <w:t>关键技术研究</w:t>
            </w:r>
            <w:r w:rsidRPr="001001CA">
              <w:rPr>
                <w:rFonts w:ascii="仿宋" w:eastAsia="仿宋" w:hAnsi="仿宋" w:hint="eastAsia"/>
                <w:sz w:val="24"/>
                <w:szCs w:val="28"/>
              </w:rPr>
              <w:t>，</w:t>
            </w:r>
            <w:r w:rsidRPr="001001CA">
              <w:rPr>
                <w:rFonts w:ascii="仿宋" w:eastAsia="仿宋" w:hAnsi="仿宋"/>
                <w:sz w:val="24"/>
                <w:szCs w:val="28"/>
              </w:rPr>
              <w:t>主要是</w:t>
            </w:r>
            <w:proofErr w:type="gramStart"/>
            <w:r w:rsidRPr="001001CA">
              <w:rPr>
                <w:rFonts w:ascii="仿宋" w:eastAsia="仿宋" w:hAnsi="仿宋"/>
                <w:sz w:val="24"/>
                <w:szCs w:val="28"/>
              </w:rPr>
              <w:t>临界雨强的</w:t>
            </w:r>
            <w:proofErr w:type="gramEnd"/>
            <w:r w:rsidRPr="001001CA">
              <w:rPr>
                <w:rFonts w:ascii="仿宋" w:eastAsia="仿宋" w:hAnsi="仿宋"/>
                <w:sz w:val="24"/>
                <w:szCs w:val="28"/>
              </w:rPr>
              <w:t>研究</w:t>
            </w:r>
            <w:r w:rsidRPr="001001CA">
              <w:rPr>
                <w:rFonts w:ascii="仿宋" w:eastAsia="仿宋" w:hAnsi="仿宋" w:hint="eastAsia"/>
                <w:sz w:val="24"/>
                <w:szCs w:val="28"/>
              </w:rPr>
              <w:t>。</w:t>
            </w:r>
          </w:p>
          <w:p w14:paraId="0678767D" w14:textId="77777777" w:rsidR="001001CA" w:rsidRPr="001001CA" w:rsidRDefault="001001CA" w:rsidP="001001CA">
            <w:pPr>
              <w:rPr>
                <w:rFonts w:ascii="仿宋" w:eastAsia="仿宋" w:hAnsi="仿宋"/>
                <w:sz w:val="24"/>
                <w:szCs w:val="28"/>
              </w:rPr>
            </w:pPr>
            <w:r w:rsidRPr="001001CA">
              <w:rPr>
                <w:rFonts w:ascii="仿宋" w:eastAsia="仿宋" w:hAnsi="仿宋" w:hint="eastAsia"/>
                <w:sz w:val="24"/>
                <w:szCs w:val="28"/>
              </w:rPr>
              <w:t>3、归</w:t>
            </w:r>
            <w:r w:rsidRPr="001001CA">
              <w:rPr>
                <w:rFonts w:ascii="仿宋" w:eastAsia="仿宋" w:hAnsi="仿宋"/>
                <w:sz w:val="24"/>
                <w:szCs w:val="28"/>
              </w:rPr>
              <w:t>纳总结</w:t>
            </w:r>
            <w:r w:rsidRPr="001001CA">
              <w:rPr>
                <w:rFonts w:ascii="仿宋" w:eastAsia="仿宋" w:hAnsi="仿宋" w:hint="eastAsia"/>
                <w:sz w:val="24"/>
                <w:szCs w:val="28"/>
              </w:rPr>
              <w:t>秦巴</w:t>
            </w:r>
            <w:r w:rsidRPr="001001CA">
              <w:rPr>
                <w:rFonts w:ascii="仿宋" w:eastAsia="仿宋" w:hAnsi="仿宋"/>
                <w:sz w:val="24"/>
                <w:szCs w:val="28"/>
              </w:rPr>
              <w:t>山区典</w:t>
            </w:r>
            <w:r w:rsidRPr="001001CA">
              <w:rPr>
                <w:rFonts w:ascii="仿宋" w:eastAsia="仿宋" w:hAnsi="仿宋" w:hint="eastAsia"/>
                <w:sz w:val="24"/>
                <w:szCs w:val="28"/>
              </w:rPr>
              <w:t>型</w:t>
            </w:r>
            <w:r w:rsidRPr="001001CA">
              <w:rPr>
                <w:rFonts w:ascii="仿宋" w:eastAsia="仿宋" w:hAnsi="仿宋"/>
                <w:sz w:val="24"/>
                <w:szCs w:val="28"/>
              </w:rPr>
              <w:t>监测预警示范建设点的理论</w:t>
            </w:r>
            <w:r w:rsidRPr="001001CA">
              <w:rPr>
                <w:rFonts w:ascii="仿宋" w:eastAsia="仿宋" w:hAnsi="仿宋" w:hint="eastAsia"/>
                <w:sz w:val="24"/>
                <w:szCs w:val="28"/>
              </w:rPr>
              <w:t>基础</w:t>
            </w:r>
            <w:r w:rsidRPr="001001CA">
              <w:rPr>
                <w:rFonts w:ascii="仿宋" w:eastAsia="仿宋" w:hAnsi="仿宋"/>
                <w:sz w:val="24"/>
                <w:szCs w:val="28"/>
              </w:rPr>
              <w:t>与</w:t>
            </w:r>
            <w:r w:rsidRPr="001001CA">
              <w:rPr>
                <w:rFonts w:ascii="仿宋" w:eastAsia="仿宋" w:hAnsi="仿宋" w:hint="eastAsia"/>
                <w:sz w:val="24"/>
                <w:szCs w:val="28"/>
              </w:rPr>
              <w:t>实践</w:t>
            </w:r>
            <w:r w:rsidRPr="001001CA">
              <w:rPr>
                <w:rFonts w:ascii="仿宋" w:eastAsia="仿宋" w:hAnsi="仿宋"/>
                <w:sz w:val="24"/>
                <w:szCs w:val="28"/>
              </w:rPr>
              <w:t>应用</w:t>
            </w:r>
            <w:r w:rsidRPr="001001CA">
              <w:rPr>
                <w:rFonts w:ascii="仿宋" w:eastAsia="仿宋" w:hAnsi="仿宋" w:hint="eastAsia"/>
                <w:sz w:val="24"/>
                <w:szCs w:val="28"/>
              </w:rPr>
              <w:t>。</w:t>
            </w:r>
          </w:p>
          <w:p w14:paraId="523F3483" w14:textId="56665D25" w:rsidR="007B7D96" w:rsidRPr="007B7D96" w:rsidRDefault="001001CA" w:rsidP="001001CA">
            <w:pPr>
              <w:rPr>
                <w:rFonts w:ascii="仿宋" w:eastAsia="仿宋" w:hAnsi="仿宋"/>
                <w:b/>
                <w:sz w:val="24"/>
                <w:szCs w:val="28"/>
              </w:rPr>
            </w:pPr>
            <w:r w:rsidRPr="001001CA">
              <w:rPr>
                <w:rFonts w:ascii="仿宋" w:eastAsia="仿宋" w:hAnsi="仿宋"/>
                <w:sz w:val="24"/>
                <w:szCs w:val="28"/>
              </w:rPr>
              <w:t>4</w:t>
            </w:r>
            <w:r w:rsidRPr="001001CA">
              <w:rPr>
                <w:rFonts w:ascii="仿宋" w:eastAsia="仿宋" w:hAnsi="仿宋" w:hint="eastAsia"/>
                <w:sz w:val="24"/>
                <w:szCs w:val="28"/>
              </w:rPr>
              <w:t>、负责</w:t>
            </w:r>
            <w:r w:rsidRPr="001001CA">
              <w:rPr>
                <w:rFonts w:ascii="仿宋" w:eastAsia="仿宋" w:hAnsi="仿宋"/>
                <w:sz w:val="24"/>
                <w:szCs w:val="28"/>
              </w:rPr>
              <w:t>监测预警数据</w:t>
            </w:r>
            <w:r w:rsidRPr="001001CA">
              <w:rPr>
                <w:rFonts w:ascii="仿宋" w:eastAsia="仿宋" w:hAnsi="仿宋" w:hint="eastAsia"/>
                <w:sz w:val="24"/>
                <w:szCs w:val="28"/>
              </w:rPr>
              <w:t>系统</w:t>
            </w:r>
            <w:r w:rsidRPr="001001CA">
              <w:rPr>
                <w:rFonts w:ascii="仿宋" w:eastAsia="仿宋" w:hAnsi="仿宋"/>
                <w:sz w:val="24"/>
                <w:szCs w:val="28"/>
              </w:rPr>
              <w:t>研发</w:t>
            </w:r>
            <w:r w:rsidRPr="001001CA">
              <w:rPr>
                <w:rFonts w:ascii="仿宋" w:eastAsia="仿宋" w:hAnsi="仿宋" w:hint="eastAsia"/>
                <w:sz w:val="24"/>
                <w:szCs w:val="28"/>
              </w:rPr>
              <w:t>与</w:t>
            </w:r>
            <w:r w:rsidRPr="001001CA">
              <w:rPr>
                <w:rFonts w:ascii="仿宋" w:eastAsia="仿宋" w:hAnsi="仿宋"/>
                <w:sz w:val="24"/>
                <w:szCs w:val="28"/>
              </w:rPr>
              <w:t>一张图的建设</w:t>
            </w:r>
            <w:r w:rsidRPr="001001CA">
              <w:rPr>
                <w:rFonts w:ascii="仿宋" w:eastAsia="仿宋" w:hAnsi="仿宋" w:hint="eastAsia"/>
                <w:sz w:val="24"/>
                <w:szCs w:val="28"/>
              </w:rPr>
              <w:t>。</w:t>
            </w:r>
          </w:p>
        </w:tc>
      </w:tr>
      <w:tr w:rsidR="001001CA" w14:paraId="4C62D9D0" w14:textId="77777777" w:rsidTr="007B7D96">
        <w:tc>
          <w:tcPr>
            <w:tcW w:w="988" w:type="dxa"/>
            <w:vAlign w:val="center"/>
          </w:tcPr>
          <w:p w14:paraId="5C67E148" w14:textId="4F8860B7" w:rsidR="007B7D96" w:rsidRPr="001001CA" w:rsidRDefault="001001CA" w:rsidP="007B7D96">
            <w:pPr>
              <w:rPr>
                <w:rFonts w:ascii="仿宋" w:eastAsia="仿宋" w:hAnsi="仿宋"/>
                <w:sz w:val="24"/>
                <w:szCs w:val="28"/>
              </w:rPr>
            </w:pPr>
            <w:r w:rsidRPr="001001CA">
              <w:rPr>
                <w:rFonts w:ascii="仿宋" w:eastAsia="仿宋" w:hAnsi="仿宋" w:hint="eastAsia"/>
                <w:sz w:val="24"/>
                <w:szCs w:val="28"/>
              </w:rPr>
              <w:lastRenderedPageBreak/>
              <w:t>第三完成单位</w:t>
            </w:r>
          </w:p>
        </w:tc>
        <w:tc>
          <w:tcPr>
            <w:tcW w:w="1701" w:type="dxa"/>
            <w:vAlign w:val="center"/>
          </w:tcPr>
          <w:p w14:paraId="183A680B" w14:textId="6F0A822E" w:rsidR="007B7D96" w:rsidRPr="001001CA" w:rsidRDefault="001001CA" w:rsidP="007B7D96">
            <w:pPr>
              <w:rPr>
                <w:rFonts w:ascii="仿宋" w:eastAsia="仿宋" w:hAnsi="仿宋"/>
                <w:sz w:val="24"/>
                <w:szCs w:val="28"/>
              </w:rPr>
            </w:pPr>
            <w:r w:rsidRPr="001001CA">
              <w:rPr>
                <w:rFonts w:ascii="仿宋" w:eastAsia="仿宋" w:hAnsi="仿宋" w:hint="eastAsia"/>
                <w:sz w:val="24"/>
                <w:szCs w:val="28"/>
              </w:rPr>
              <w:t>西安捷达测控有限公司</w:t>
            </w:r>
          </w:p>
        </w:tc>
        <w:tc>
          <w:tcPr>
            <w:tcW w:w="5607" w:type="dxa"/>
            <w:vAlign w:val="center"/>
          </w:tcPr>
          <w:p w14:paraId="52E4381A" w14:textId="77777777" w:rsidR="001001CA" w:rsidRPr="001001CA" w:rsidRDefault="001001CA" w:rsidP="001001CA">
            <w:pPr>
              <w:rPr>
                <w:rFonts w:ascii="仿宋" w:eastAsia="仿宋" w:hAnsi="仿宋"/>
                <w:sz w:val="24"/>
                <w:szCs w:val="28"/>
              </w:rPr>
            </w:pPr>
            <w:r w:rsidRPr="001001CA">
              <w:rPr>
                <w:rFonts w:ascii="仿宋" w:eastAsia="仿宋" w:hAnsi="仿宋" w:hint="eastAsia"/>
                <w:sz w:val="24"/>
                <w:szCs w:val="28"/>
              </w:rPr>
              <w:t>1、对项目</w:t>
            </w:r>
            <w:r w:rsidRPr="001001CA">
              <w:rPr>
                <w:rFonts w:ascii="仿宋" w:eastAsia="仿宋" w:hAnsi="仿宋"/>
                <w:sz w:val="24"/>
                <w:szCs w:val="28"/>
              </w:rPr>
              <w:t>创新点1、2、</w:t>
            </w:r>
            <w:r w:rsidRPr="001001CA">
              <w:rPr>
                <w:rFonts w:ascii="仿宋" w:eastAsia="仿宋" w:hAnsi="仿宋" w:hint="eastAsia"/>
                <w:sz w:val="24"/>
                <w:szCs w:val="28"/>
              </w:rPr>
              <w:t>3有重要</w:t>
            </w:r>
            <w:r w:rsidRPr="001001CA">
              <w:rPr>
                <w:rFonts w:ascii="仿宋" w:eastAsia="仿宋" w:hAnsi="仿宋"/>
                <w:sz w:val="24"/>
                <w:szCs w:val="28"/>
              </w:rPr>
              <w:t>贡献</w:t>
            </w:r>
            <w:r w:rsidRPr="001001CA">
              <w:rPr>
                <w:rFonts w:ascii="仿宋" w:eastAsia="仿宋" w:hAnsi="仿宋" w:hint="eastAsia"/>
                <w:sz w:val="24"/>
                <w:szCs w:val="28"/>
              </w:rPr>
              <w:t>。</w:t>
            </w:r>
          </w:p>
          <w:p w14:paraId="18492B98" w14:textId="77777777" w:rsidR="001001CA" w:rsidRPr="001001CA" w:rsidRDefault="001001CA" w:rsidP="001001CA">
            <w:pPr>
              <w:rPr>
                <w:rFonts w:ascii="仿宋" w:eastAsia="仿宋" w:hAnsi="仿宋"/>
                <w:sz w:val="24"/>
                <w:szCs w:val="28"/>
              </w:rPr>
            </w:pPr>
            <w:r w:rsidRPr="001001CA">
              <w:rPr>
                <w:rFonts w:ascii="仿宋" w:eastAsia="仿宋" w:hAnsi="仿宋" w:hint="eastAsia"/>
                <w:sz w:val="24"/>
                <w:szCs w:val="28"/>
              </w:rPr>
              <w:t>2、参与部分地质灾害的外业调查工作。</w:t>
            </w:r>
          </w:p>
          <w:p w14:paraId="4A1A1A25" w14:textId="77777777" w:rsidR="001001CA" w:rsidRPr="001001CA" w:rsidRDefault="001001CA" w:rsidP="001001CA">
            <w:pPr>
              <w:rPr>
                <w:rFonts w:ascii="仿宋" w:eastAsia="仿宋" w:hAnsi="仿宋"/>
                <w:sz w:val="24"/>
                <w:szCs w:val="28"/>
              </w:rPr>
            </w:pPr>
            <w:r w:rsidRPr="001001CA">
              <w:rPr>
                <w:rFonts w:ascii="仿宋" w:eastAsia="仿宋" w:hAnsi="仿宋"/>
                <w:sz w:val="24"/>
                <w:szCs w:val="28"/>
              </w:rPr>
              <w:t>3</w:t>
            </w:r>
            <w:r w:rsidRPr="001001CA">
              <w:rPr>
                <w:rFonts w:ascii="仿宋" w:eastAsia="仿宋" w:hAnsi="仿宋" w:hint="eastAsia"/>
                <w:sz w:val="24"/>
                <w:szCs w:val="28"/>
              </w:rPr>
              <w:t>、在地质灾害外业调查基础上，结合山</w:t>
            </w:r>
            <w:r w:rsidRPr="001001CA">
              <w:rPr>
                <w:rFonts w:ascii="仿宋" w:eastAsia="仿宋" w:hAnsi="仿宋"/>
                <w:sz w:val="24"/>
                <w:szCs w:val="28"/>
              </w:rPr>
              <w:t>区地质灾害发育</w:t>
            </w:r>
            <w:r w:rsidRPr="001001CA">
              <w:rPr>
                <w:rFonts w:ascii="仿宋" w:eastAsia="仿宋" w:hAnsi="仿宋" w:hint="eastAsia"/>
                <w:sz w:val="24"/>
                <w:szCs w:val="28"/>
              </w:rPr>
              <w:t>特点，负责研发监测预警专利产品与监</w:t>
            </w:r>
            <w:r w:rsidRPr="001001CA">
              <w:rPr>
                <w:rFonts w:ascii="仿宋" w:eastAsia="仿宋" w:hAnsi="仿宋"/>
                <w:sz w:val="24"/>
                <w:szCs w:val="28"/>
              </w:rPr>
              <w:t>测预警</w:t>
            </w:r>
            <w:r w:rsidRPr="001001CA">
              <w:rPr>
                <w:rFonts w:ascii="仿宋" w:eastAsia="仿宋" w:hAnsi="仿宋" w:hint="eastAsia"/>
                <w:sz w:val="24"/>
                <w:szCs w:val="28"/>
              </w:rPr>
              <w:t>点</w:t>
            </w:r>
            <w:r w:rsidRPr="001001CA">
              <w:rPr>
                <w:rFonts w:ascii="仿宋" w:eastAsia="仿宋" w:hAnsi="仿宋"/>
                <w:sz w:val="24"/>
                <w:szCs w:val="28"/>
              </w:rPr>
              <w:t>的示范建设</w:t>
            </w:r>
            <w:r w:rsidRPr="001001CA">
              <w:rPr>
                <w:rFonts w:ascii="仿宋" w:eastAsia="仿宋" w:hAnsi="仿宋" w:hint="eastAsia"/>
                <w:sz w:val="24"/>
                <w:szCs w:val="28"/>
              </w:rPr>
              <w:t>。</w:t>
            </w:r>
          </w:p>
          <w:p w14:paraId="13B61C28" w14:textId="6669D28F" w:rsidR="007B7D96" w:rsidRPr="001001CA" w:rsidRDefault="001001CA" w:rsidP="001001CA">
            <w:pPr>
              <w:rPr>
                <w:rFonts w:ascii="仿宋" w:eastAsia="仿宋" w:hAnsi="仿宋"/>
                <w:sz w:val="24"/>
                <w:szCs w:val="28"/>
              </w:rPr>
            </w:pPr>
            <w:r w:rsidRPr="001001CA">
              <w:rPr>
                <w:rFonts w:ascii="仿宋" w:eastAsia="仿宋" w:hAnsi="仿宋" w:hint="eastAsia"/>
                <w:sz w:val="24"/>
                <w:szCs w:val="28"/>
              </w:rPr>
              <w:t>5、</w:t>
            </w:r>
            <w:r w:rsidRPr="001001CA">
              <w:rPr>
                <w:rFonts w:ascii="仿宋" w:eastAsia="仿宋" w:hAnsi="仿宋"/>
                <w:sz w:val="24"/>
                <w:szCs w:val="28"/>
              </w:rPr>
              <w:t>在</w:t>
            </w:r>
            <w:r w:rsidRPr="001001CA">
              <w:rPr>
                <w:rFonts w:ascii="仿宋" w:eastAsia="仿宋" w:hAnsi="仿宋" w:hint="eastAsia"/>
                <w:sz w:val="24"/>
                <w:szCs w:val="28"/>
              </w:rPr>
              <w:t>监</w:t>
            </w:r>
            <w:r w:rsidRPr="001001CA">
              <w:rPr>
                <w:rFonts w:ascii="仿宋" w:eastAsia="仿宋" w:hAnsi="仿宋"/>
                <w:sz w:val="24"/>
                <w:szCs w:val="28"/>
              </w:rPr>
              <w:t>测预警示范</w:t>
            </w:r>
            <w:r w:rsidRPr="001001CA">
              <w:rPr>
                <w:rFonts w:ascii="仿宋" w:eastAsia="仿宋" w:hAnsi="仿宋" w:hint="eastAsia"/>
                <w:sz w:val="24"/>
                <w:szCs w:val="28"/>
              </w:rPr>
              <w:t>点</w:t>
            </w:r>
            <w:r w:rsidRPr="001001CA">
              <w:rPr>
                <w:rFonts w:ascii="仿宋" w:eastAsia="仿宋" w:hAnsi="仿宋"/>
                <w:sz w:val="24"/>
                <w:szCs w:val="28"/>
              </w:rPr>
              <w:t>建设的基础上，在</w:t>
            </w:r>
            <w:r w:rsidRPr="001001CA">
              <w:rPr>
                <w:rFonts w:ascii="仿宋" w:eastAsia="仿宋" w:hAnsi="仿宋" w:hint="eastAsia"/>
                <w:sz w:val="24"/>
                <w:szCs w:val="28"/>
              </w:rPr>
              <w:t>陕南</w:t>
            </w:r>
            <w:r w:rsidRPr="001001CA">
              <w:rPr>
                <w:rFonts w:ascii="仿宋" w:eastAsia="仿宋" w:hAnsi="仿宋"/>
                <w:sz w:val="24"/>
                <w:szCs w:val="28"/>
              </w:rPr>
              <w:t>山区</w:t>
            </w:r>
            <w:r w:rsidRPr="001001CA">
              <w:rPr>
                <w:rFonts w:ascii="仿宋" w:eastAsia="仿宋" w:hAnsi="仿宋" w:hint="eastAsia"/>
                <w:sz w:val="24"/>
                <w:szCs w:val="28"/>
              </w:rPr>
              <w:t>全</w:t>
            </w:r>
            <w:r w:rsidRPr="001001CA">
              <w:rPr>
                <w:rFonts w:ascii="仿宋" w:eastAsia="仿宋" w:hAnsi="仿宋"/>
                <w:sz w:val="24"/>
                <w:szCs w:val="28"/>
              </w:rPr>
              <w:t>面进行推广</w:t>
            </w:r>
            <w:r w:rsidRPr="001001CA">
              <w:rPr>
                <w:rFonts w:ascii="仿宋" w:eastAsia="仿宋" w:hAnsi="仿宋" w:hint="eastAsia"/>
                <w:sz w:val="24"/>
                <w:szCs w:val="28"/>
              </w:rPr>
              <w:t>并负责</w:t>
            </w:r>
            <w:r w:rsidRPr="001001CA">
              <w:rPr>
                <w:rFonts w:ascii="仿宋" w:eastAsia="仿宋" w:hAnsi="仿宋"/>
                <w:sz w:val="24"/>
                <w:szCs w:val="28"/>
              </w:rPr>
              <w:t>实践与运用。</w:t>
            </w:r>
          </w:p>
        </w:tc>
      </w:tr>
    </w:tbl>
    <w:p w14:paraId="6D1F9112" w14:textId="2B81F321" w:rsidR="007B7D96" w:rsidRDefault="00757C3B" w:rsidP="007B7D96">
      <w:pPr>
        <w:rPr>
          <w:rFonts w:ascii="仿宋" w:eastAsia="仿宋" w:hAnsi="仿宋"/>
          <w:b/>
          <w:sz w:val="28"/>
          <w:szCs w:val="28"/>
        </w:rPr>
      </w:pPr>
      <w:r>
        <w:rPr>
          <w:rFonts w:ascii="仿宋" w:eastAsia="仿宋" w:hAnsi="仿宋" w:hint="eastAsia"/>
          <w:b/>
          <w:sz w:val="28"/>
          <w:szCs w:val="28"/>
        </w:rPr>
        <w:t>五</w:t>
      </w:r>
      <w:r w:rsidR="00595448">
        <w:rPr>
          <w:rFonts w:ascii="仿宋" w:eastAsia="仿宋" w:hAnsi="仿宋" w:hint="eastAsia"/>
          <w:b/>
          <w:sz w:val="28"/>
          <w:szCs w:val="28"/>
        </w:rPr>
        <w:t>、</w:t>
      </w:r>
      <w:r w:rsidR="001001CA">
        <w:rPr>
          <w:rFonts w:ascii="仿宋" w:eastAsia="仿宋" w:hAnsi="仿宋" w:hint="eastAsia"/>
          <w:b/>
          <w:sz w:val="28"/>
          <w:szCs w:val="28"/>
        </w:rPr>
        <w:t>完成单位合作关系说明：</w:t>
      </w:r>
    </w:p>
    <w:p w14:paraId="149E8465"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陕西省地质环境监测总站与西北大学合作期间，就如何做好秦巴山区地质灾害监测预警的</w:t>
      </w:r>
      <w:r w:rsidRPr="001001CA">
        <w:rPr>
          <w:rFonts w:ascii="仿宋" w:eastAsia="仿宋" w:hAnsi="仿宋"/>
          <w:sz w:val="28"/>
          <w:szCs w:val="28"/>
        </w:rPr>
        <w:t>关键技术研究</w:t>
      </w:r>
      <w:r w:rsidRPr="001001CA">
        <w:rPr>
          <w:rFonts w:ascii="仿宋" w:eastAsia="仿宋" w:hAnsi="仿宋" w:hint="eastAsia"/>
          <w:sz w:val="28"/>
          <w:szCs w:val="28"/>
        </w:rPr>
        <w:t>进行充分合作；陕西省地质环境监测总站与西安捷达测控有限公司就如何建设地质灾害监测预警示范点</w:t>
      </w:r>
      <w:r w:rsidRPr="001001CA">
        <w:rPr>
          <w:rFonts w:ascii="仿宋" w:eastAsia="仿宋" w:hAnsi="仿宋"/>
          <w:sz w:val="28"/>
          <w:szCs w:val="28"/>
        </w:rPr>
        <w:t>与专利</w:t>
      </w:r>
      <w:r w:rsidRPr="001001CA">
        <w:rPr>
          <w:rFonts w:ascii="仿宋" w:eastAsia="仿宋" w:hAnsi="仿宋" w:hint="eastAsia"/>
          <w:sz w:val="28"/>
          <w:szCs w:val="28"/>
        </w:rPr>
        <w:t>产品的</w:t>
      </w:r>
      <w:r w:rsidRPr="001001CA">
        <w:rPr>
          <w:rFonts w:ascii="仿宋" w:eastAsia="仿宋" w:hAnsi="仿宋"/>
          <w:sz w:val="28"/>
          <w:szCs w:val="28"/>
        </w:rPr>
        <w:t>研发</w:t>
      </w:r>
      <w:r w:rsidRPr="001001CA">
        <w:rPr>
          <w:rFonts w:ascii="仿宋" w:eastAsia="仿宋" w:hAnsi="仿宋" w:hint="eastAsia"/>
          <w:sz w:val="28"/>
          <w:szCs w:val="28"/>
        </w:rPr>
        <w:t>进行合作。</w:t>
      </w:r>
    </w:p>
    <w:p w14:paraId="2049C779"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组织形式是各单位为独立的项目组，完成各自领域内的专项研究。具体是：陕西省地质环境监测总站遴选典</w:t>
      </w:r>
      <w:r w:rsidRPr="001001CA">
        <w:rPr>
          <w:rFonts w:ascii="仿宋" w:eastAsia="仿宋" w:hAnsi="仿宋"/>
          <w:sz w:val="28"/>
          <w:szCs w:val="28"/>
        </w:rPr>
        <w:t>型山区</w:t>
      </w:r>
      <w:r w:rsidRPr="001001CA">
        <w:rPr>
          <w:rFonts w:ascii="仿宋" w:eastAsia="仿宋" w:hAnsi="仿宋" w:hint="eastAsia"/>
          <w:sz w:val="28"/>
          <w:szCs w:val="28"/>
        </w:rPr>
        <w:t>，负责地</w:t>
      </w:r>
      <w:r w:rsidRPr="001001CA">
        <w:rPr>
          <w:rFonts w:ascii="仿宋" w:eastAsia="仿宋" w:hAnsi="仿宋"/>
          <w:sz w:val="28"/>
          <w:szCs w:val="28"/>
        </w:rPr>
        <w:t>质灾害详细调查</w:t>
      </w:r>
      <w:r w:rsidRPr="001001CA">
        <w:rPr>
          <w:rFonts w:ascii="仿宋" w:eastAsia="仿宋" w:hAnsi="仿宋" w:hint="eastAsia"/>
          <w:sz w:val="28"/>
          <w:szCs w:val="28"/>
        </w:rPr>
        <w:t>，</w:t>
      </w:r>
      <w:proofErr w:type="gramStart"/>
      <w:r w:rsidRPr="001001CA">
        <w:rPr>
          <w:rFonts w:ascii="仿宋" w:eastAsia="仿宋" w:hAnsi="仿宋" w:hint="eastAsia"/>
          <w:sz w:val="28"/>
          <w:szCs w:val="28"/>
        </w:rPr>
        <w:t>在</w:t>
      </w:r>
      <w:r w:rsidRPr="001001CA">
        <w:rPr>
          <w:rFonts w:ascii="仿宋" w:eastAsia="仿宋" w:hAnsi="仿宋"/>
          <w:sz w:val="28"/>
          <w:szCs w:val="28"/>
        </w:rPr>
        <w:t>外业</w:t>
      </w:r>
      <w:proofErr w:type="gramEnd"/>
      <w:r w:rsidRPr="001001CA">
        <w:rPr>
          <w:rFonts w:ascii="仿宋" w:eastAsia="仿宋" w:hAnsi="仿宋"/>
          <w:sz w:val="28"/>
          <w:szCs w:val="28"/>
        </w:rPr>
        <w:t>调查</w:t>
      </w:r>
      <w:r w:rsidRPr="001001CA">
        <w:rPr>
          <w:rFonts w:ascii="仿宋" w:eastAsia="仿宋" w:hAnsi="仿宋" w:hint="eastAsia"/>
          <w:sz w:val="28"/>
          <w:szCs w:val="28"/>
        </w:rPr>
        <w:t>与</w:t>
      </w:r>
      <w:r w:rsidRPr="001001CA">
        <w:rPr>
          <w:rFonts w:ascii="仿宋" w:eastAsia="仿宋" w:hAnsi="仿宋"/>
          <w:sz w:val="28"/>
          <w:szCs w:val="28"/>
        </w:rPr>
        <w:t>勘查的基础上，</w:t>
      </w:r>
      <w:r w:rsidRPr="001001CA">
        <w:rPr>
          <w:rFonts w:ascii="仿宋" w:eastAsia="仿宋" w:hAnsi="仿宋" w:hint="eastAsia"/>
          <w:sz w:val="28"/>
          <w:szCs w:val="28"/>
        </w:rPr>
        <w:t>开</w:t>
      </w:r>
      <w:r w:rsidRPr="001001CA">
        <w:rPr>
          <w:rFonts w:ascii="仿宋" w:eastAsia="仿宋" w:hAnsi="仿宋"/>
          <w:sz w:val="28"/>
          <w:szCs w:val="28"/>
        </w:rPr>
        <w:t>展</w:t>
      </w:r>
      <w:r w:rsidRPr="001001CA">
        <w:rPr>
          <w:rFonts w:ascii="仿宋" w:eastAsia="仿宋" w:hAnsi="仿宋" w:hint="eastAsia"/>
          <w:sz w:val="28"/>
          <w:szCs w:val="28"/>
        </w:rPr>
        <w:t>地质灾害时空分布规律研究、地质灾害引发因素研究、地</w:t>
      </w:r>
      <w:r w:rsidRPr="001001CA">
        <w:rPr>
          <w:rFonts w:ascii="仿宋" w:eastAsia="仿宋" w:hAnsi="仿宋"/>
          <w:sz w:val="28"/>
          <w:szCs w:val="28"/>
        </w:rPr>
        <w:t>质灾害</w:t>
      </w:r>
      <w:r w:rsidRPr="001001CA">
        <w:rPr>
          <w:rFonts w:ascii="仿宋" w:eastAsia="仿宋" w:hAnsi="仿宋" w:hint="eastAsia"/>
          <w:sz w:val="28"/>
          <w:szCs w:val="28"/>
        </w:rPr>
        <w:t>监测预警技术的推广及应用</w:t>
      </w:r>
      <w:r w:rsidRPr="001001CA">
        <w:rPr>
          <w:rFonts w:ascii="仿宋" w:eastAsia="仿宋" w:hAnsi="仿宋"/>
          <w:sz w:val="28"/>
          <w:szCs w:val="28"/>
        </w:rPr>
        <w:t>、</w:t>
      </w:r>
      <w:r w:rsidRPr="001001CA">
        <w:rPr>
          <w:rFonts w:ascii="仿宋" w:eastAsia="仿宋" w:hAnsi="仿宋" w:hint="eastAsia"/>
          <w:sz w:val="28"/>
          <w:szCs w:val="28"/>
        </w:rPr>
        <w:t>论文撰写等。西北大学负责监测预警关键技术研究，</w:t>
      </w:r>
      <w:r w:rsidRPr="001001CA">
        <w:rPr>
          <w:rFonts w:ascii="仿宋" w:eastAsia="仿宋" w:hAnsi="仿宋"/>
          <w:sz w:val="28"/>
          <w:szCs w:val="28"/>
        </w:rPr>
        <w:t>尤其</w:t>
      </w:r>
      <w:proofErr w:type="gramStart"/>
      <w:r w:rsidRPr="001001CA">
        <w:rPr>
          <w:rFonts w:ascii="仿宋" w:eastAsia="仿宋" w:hAnsi="仿宋"/>
          <w:sz w:val="28"/>
          <w:szCs w:val="28"/>
        </w:rPr>
        <w:t>临界雨</w:t>
      </w:r>
      <w:r w:rsidRPr="001001CA">
        <w:rPr>
          <w:rFonts w:ascii="仿宋" w:eastAsia="仿宋" w:hAnsi="仿宋" w:hint="eastAsia"/>
          <w:sz w:val="28"/>
          <w:szCs w:val="28"/>
        </w:rPr>
        <w:t>强</w:t>
      </w:r>
      <w:r w:rsidRPr="001001CA">
        <w:rPr>
          <w:rFonts w:ascii="仿宋" w:eastAsia="仿宋" w:hAnsi="仿宋"/>
          <w:sz w:val="28"/>
          <w:szCs w:val="28"/>
        </w:rPr>
        <w:t>的</w:t>
      </w:r>
      <w:proofErr w:type="gramEnd"/>
      <w:r w:rsidRPr="001001CA">
        <w:rPr>
          <w:rFonts w:ascii="仿宋" w:eastAsia="仿宋" w:hAnsi="仿宋"/>
          <w:sz w:val="28"/>
          <w:szCs w:val="28"/>
        </w:rPr>
        <w:t>研究</w:t>
      </w:r>
      <w:r w:rsidRPr="001001CA">
        <w:rPr>
          <w:rFonts w:ascii="仿宋" w:eastAsia="仿宋" w:hAnsi="仿宋" w:hint="eastAsia"/>
          <w:sz w:val="28"/>
          <w:szCs w:val="28"/>
        </w:rPr>
        <w:t>。西安捷达测控有限公司在参与地质灾害外业调查的基础上，结合</w:t>
      </w:r>
      <w:r w:rsidRPr="001001CA">
        <w:rPr>
          <w:rFonts w:ascii="仿宋" w:eastAsia="仿宋" w:hAnsi="仿宋"/>
          <w:sz w:val="28"/>
          <w:szCs w:val="28"/>
        </w:rPr>
        <w:t>地质灾害发育</w:t>
      </w:r>
      <w:r w:rsidRPr="001001CA">
        <w:rPr>
          <w:rFonts w:ascii="仿宋" w:eastAsia="仿宋" w:hAnsi="仿宋" w:hint="eastAsia"/>
          <w:sz w:val="28"/>
          <w:szCs w:val="28"/>
        </w:rPr>
        <w:t>特点，负责研发监测预警专利产品与监</w:t>
      </w:r>
      <w:r w:rsidRPr="001001CA">
        <w:rPr>
          <w:rFonts w:ascii="仿宋" w:eastAsia="仿宋" w:hAnsi="仿宋"/>
          <w:sz w:val="28"/>
          <w:szCs w:val="28"/>
        </w:rPr>
        <w:t>测预警</w:t>
      </w:r>
      <w:r w:rsidRPr="001001CA">
        <w:rPr>
          <w:rFonts w:ascii="仿宋" w:eastAsia="仿宋" w:hAnsi="仿宋" w:hint="eastAsia"/>
          <w:sz w:val="28"/>
          <w:szCs w:val="28"/>
        </w:rPr>
        <w:t>点</w:t>
      </w:r>
      <w:r w:rsidRPr="001001CA">
        <w:rPr>
          <w:rFonts w:ascii="仿宋" w:eastAsia="仿宋" w:hAnsi="仿宋"/>
          <w:sz w:val="28"/>
          <w:szCs w:val="28"/>
        </w:rPr>
        <w:t>的示范建设</w:t>
      </w:r>
      <w:r w:rsidRPr="001001CA">
        <w:rPr>
          <w:rFonts w:ascii="仿宋" w:eastAsia="仿宋" w:hAnsi="仿宋" w:hint="eastAsia"/>
          <w:sz w:val="28"/>
          <w:szCs w:val="28"/>
        </w:rPr>
        <w:t>。</w:t>
      </w:r>
    </w:p>
    <w:p w14:paraId="13D7E9FC" w14:textId="2FACB6B4" w:rsidR="001001CA" w:rsidRDefault="001001CA" w:rsidP="001001CA">
      <w:pPr>
        <w:rPr>
          <w:rFonts w:ascii="仿宋" w:eastAsia="仿宋" w:hAnsi="仿宋"/>
          <w:sz w:val="28"/>
          <w:szCs w:val="28"/>
        </w:rPr>
      </w:pPr>
      <w:r w:rsidRPr="001001CA">
        <w:rPr>
          <w:rFonts w:ascii="仿宋" w:eastAsia="仿宋" w:hAnsi="仿宋" w:hint="eastAsia"/>
          <w:sz w:val="28"/>
          <w:szCs w:val="28"/>
        </w:rPr>
        <w:t>各单位完成领域内的科研与实</w:t>
      </w:r>
      <w:r w:rsidRPr="001001CA">
        <w:rPr>
          <w:rFonts w:ascii="仿宋" w:eastAsia="仿宋" w:hAnsi="仿宋"/>
          <w:sz w:val="28"/>
          <w:szCs w:val="28"/>
        </w:rPr>
        <w:t>践</w:t>
      </w:r>
      <w:r w:rsidRPr="001001CA">
        <w:rPr>
          <w:rFonts w:ascii="仿宋" w:eastAsia="仿宋" w:hAnsi="仿宋" w:hint="eastAsia"/>
          <w:sz w:val="28"/>
          <w:szCs w:val="28"/>
        </w:rPr>
        <w:t>工作，定期召开研讨会。各单位项目经费自筹且不分享各自的经济利益、承担项目时风险自担。</w:t>
      </w:r>
    </w:p>
    <w:p w14:paraId="0FE9E0C0" w14:textId="7E3D9A17" w:rsidR="001001CA" w:rsidRDefault="00757C3B" w:rsidP="001001CA">
      <w:pPr>
        <w:rPr>
          <w:rFonts w:ascii="仿宋" w:eastAsia="仿宋" w:hAnsi="仿宋"/>
          <w:b/>
          <w:sz w:val="28"/>
          <w:szCs w:val="28"/>
        </w:rPr>
      </w:pPr>
      <w:r>
        <w:rPr>
          <w:rFonts w:ascii="仿宋" w:eastAsia="仿宋" w:hAnsi="仿宋" w:hint="eastAsia"/>
          <w:b/>
          <w:sz w:val="28"/>
          <w:szCs w:val="28"/>
        </w:rPr>
        <w:t>六</w:t>
      </w:r>
      <w:r w:rsidR="00595448">
        <w:rPr>
          <w:rFonts w:ascii="仿宋" w:eastAsia="仿宋" w:hAnsi="仿宋" w:hint="eastAsia"/>
          <w:b/>
          <w:sz w:val="28"/>
          <w:szCs w:val="28"/>
        </w:rPr>
        <w:t>、</w:t>
      </w:r>
      <w:r w:rsidR="001001CA" w:rsidRPr="001001CA">
        <w:rPr>
          <w:rFonts w:ascii="仿宋" w:eastAsia="仿宋" w:hAnsi="仿宋" w:hint="eastAsia"/>
          <w:b/>
          <w:sz w:val="28"/>
          <w:szCs w:val="28"/>
        </w:rPr>
        <w:t>项目简介：</w:t>
      </w:r>
    </w:p>
    <w:p w14:paraId="65FF115E" w14:textId="3D913A6F"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秦巴山区是我国“南水北调”中线工程的水源涵养地，也是长江</w:t>
      </w:r>
      <w:r w:rsidRPr="001001CA">
        <w:rPr>
          <w:rFonts w:ascii="仿宋" w:eastAsia="仿宋" w:hAnsi="仿宋" w:hint="eastAsia"/>
          <w:sz w:val="28"/>
          <w:szCs w:val="28"/>
        </w:rPr>
        <w:lastRenderedPageBreak/>
        <w:t>上游地区重要的生态屏障。然而由于地质历史上多旋回造山影响，区内地质构造复杂、</w:t>
      </w:r>
      <w:proofErr w:type="gramStart"/>
      <w:r w:rsidRPr="001001CA">
        <w:rPr>
          <w:rFonts w:ascii="仿宋" w:eastAsia="仿宋" w:hAnsi="仿宋" w:hint="eastAsia"/>
          <w:sz w:val="28"/>
          <w:szCs w:val="28"/>
        </w:rPr>
        <w:t>软弱岩</w:t>
      </w:r>
      <w:proofErr w:type="gramEnd"/>
      <w:r w:rsidRPr="001001CA">
        <w:rPr>
          <w:rFonts w:ascii="仿宋" w:eastAsia="仿宋" w:hAnsi="仿宋" w:hint="eastAsia"/>
          <w:sz w:val="28"/>
          <w:szCs w:val="28"/>
        </w:rPr>
        <w:t>体相间，在地震、深大断裂、新构造运动等内外动力作用下，加之极端天气和人为工程活动</w:t>
      </w:r>
      <w:r w:rsidR="00932DB2">
        <w:rPr>
          <w:rFonts w:ascii="仿宋" w:eastAsia="仿宋" w:hAnsi="仿宋" w:hint="eastAsia"/>
          <w:sz w:val="28"/>
          <w:szCs w:val="28"/>
        </w:rPr>
        <w:t xml:space="preserve"> </w:t>
      </w:r>
      <w:r w:rsidRPr="001001CA">
        <w:rPr>
          <w:rFonts w:ascii="仿宋" w:eastAsia="仿宋" w:hAnsi="仿宋" w:hint="eastAsia"/>
          <w:sz w:val="28"/>
          <w:szCs w:val="28"/>
        </w:rPr>
        <w:t>影响下，突发性滑坡、崩塌、泥石流地质灾害频发、高发。地质灾害已经成为制约秦巴山区经济社会发展和生态文明建设的主要因素之一。</w:t>
      </w:r>
    </w:p>
    <w:p w14:paraId="054A1E7D"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秦巴山区涉及多少地质灾害，类型是什么，分布规律又如何，有哪些引发因素，如何通过早期识别和超前预警预报等工作手段来防范地质灾害等实际问题一直困扰着秦巴山区的经济建设和社会发展。由此而涉及的秦巴山区地质灾害时空分布规律与发育特征、地质灾害引发因素及其相关性、地质灾害监测预警技术及示范建设、监测预警模式的推广运用等一系列的重大科学和关键技术问题。</w:t>
      </w:r>
    </w:p>
    <w:p w14:paraId="07806500"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为此，课题组全面对接国土资源业务，服务地质灾害防治事业，按照国家和地方政府减灾防灾需求，以秦巴山区为研究对象采用一系列新理论、新技术和新方法，基于地质灾害调查与区划、地质灾害详细调查、地质灾害信息系统建设、群测群防动态管理等工作，首次调查与核查清楚区内地质灾害类型与数量，建立了群专结合的监测预警体系，对危重地质灾隐患点全面实行了自动化专业监测预警与示范建设，对地质灾害的重大科学和关键技术问题开展了深入研究。几十名专业技术人员，经过十多年的不懈努力，取得了一系列创新成果，并全面推广与运用，有效地服务于地方政府减灾防灾和国土资源管理工作。</w:t>
      </w:r>
    </w:p>
    <w:p w14:paraId="63AF5E54"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1、完成研究面积9.21×10</w:t>
      </w:r>
      <w:r w:rsidRPr="001001CA">
        <w:rPr>
          <w:rFonts w:ascii="仿宋" w:eastAsia="仿宋" w:hAnsi="仿宋" w:hint="eastAsia"/>
          <w:sz w:val="28"/>
          <w:szCs w:val="28"/>
          <w:vertAlign w:val="superscript"/>
        </w:rPr>
        <w:t>4</w:t>
      </w:r>
      <w:r w:rsidRPr="001001CA">
        <w:rPr>
          <w:rFonts w:ascii="仿宋" w:eastAsia="仿宋" w:hAnsi="仿宋" w:hint="eastAsia"/>
          <w:sz w:val="28"/>
          <w:szCs w:val="28"/>
        </w:rPr>
        <w:t>km</w:t>
      </w:r>
      <w:r w:rsidRPr="001001CA">
        <w:rPr>
          <w:rFonts w:ascii="仿宋" w:eastAsia="仿宋" w:hAnsi="仿宋" w:hint="eastAsia"/>
          <w:sz w:val="28"/>
          <w:szCs w:val="28"/>
          <w:vertAlign w:val="superscript"/>
        </w:rPr>
        <w:t>2</w:t>
      </w:r>
      <w:r w:rsidRPr="001001CA">
        <w:rPr>
          <w:rFonts w:ascii="仿宋" w:eastAsia="仿宋" w:hAnsi="仿宋" w:hint="eastAsia"/>
          <w:sz w:val="28"/>
          <w:szCs w:val="28"/>
        </w:rPr>
        <w:t>，调查核查地质灾害隐患点8187</w:t>
      </w:r>
      <w:r w:rsidRPr="001001CA">
        <w:rPr>
          <w:rFonts w:ascii="仿宋" w:eastAsia="仿宋" w:hAnsi="仿宋" w:hint="eastAsia"/>
          <w:sz w:val="28"/>
          <w:szCs w:val="28"/>
        </w:rPr>
        <w:lastRenderedPageBreak/>
        <w:t>处，完成46个县（区）地质灾害群测群防网络建设与数据库动态更新工作；完成了八角寺滑坡、</w:t>
      </w:r>
      <w:proofErr w:type="gramStart"/>
      <w:r w:rsidRPr="001001CA">
        <w:rPr>
          <w:rFonts w:ascii="仿宋" w:eastAsia="仿宋" w:hAnsi="仿宋" w:hint="eastAsia"/>
          <w:sz w:val="28"/>
          <w:szCs w:val="28"/>
        </w:rPr>
        <w:t>王洼滑坡</w:t>
      </w:r>
      <w:proofErr w:type="gramEnd"/>
      <w:r w:rsidRPr="001001CA">
        <w:rPr>
          <w:rFonts w:ascii="仿宋" w:eastAsia="仿宋" w:hAnsi="仿宋" w:hint="eastAsia"/>
          <w:sz w:val="28"/>
          <w:szCs w:val="28"/>
        </w:rPr>
        <w:t>、庙</w:t>
      </w:r>
      <w:proofErr w:type="gramStart"/>
      <w:r w:rsidRPr="001001CA">
        <w:rPr>
          <w:rFonts w:ascii="仿宋" w:eastAsia="仿宋" w:hAnsi="仿宋" w:hint="eastAsia"/>
          <w:sz w:val="28"/>
          <w:szCs w:val="28"/>
        </w:rPr>
        <w:t>垭</w:t>
      </w:r>
      <w:proofErr w:type="gramEnd"/>
      <w:r w:rsidRPr="001001CA">
        <w:rPr>
          <w:rFonts w:ascii="仿宋" w:eastAsia="仿宋" w:hAnsi="仿宋" w:hint="eastAsia"/>
          <w:sz w:val="28"/>
          <w:szCs w:val="28"/>
        </w:rPr>
        <w:t>沟泥石流、董家河泥石流四个地质灾害隐患的专业监测预警示范建设工作；建立了群专结合的监测预警点152个；完成1：100000地质灾害调查与区划报告1个、完成1：50000地质灾害详细调查报告1个、完成了多年地质灾害群测群防动态报告、完成了陕西省地质灾害防治信息平台的建设与数据集成。取得主要成果如下：</w:t>
      </w:r>
    </w:p>
    <w:p w14:paraId="59C2B898"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2、全面揭示了秦巴山区地质灾害时空分布规律与发育特征，科学分析了秦巴山区地质灾害与引发因素的相关，为地质灾害的监测预警及示范建设提供了依据。</w:t>
      </w:r>
    </w:p>
    <w:p w14:paraId="1E3097A2"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3、采用日降雨强度和日综合降雨量相结合的方法，首次界定了安康、汉中和商洛三市滑坡灾害预报级、</w:t>
      </w:r>
      <w:proofErr w:type="gramStart"/>
      <w:r w:rsidRPr="001001CA">
        <w:rPr>
          <w:rFonts w:ascii="仿宋" w:eastAsia="仿宋" w:hAnsi="仿宋" w:hint="eastAsia"/>
          <w:sz w:val="28"/>
          <w:szCs w:val="28"/>
        </w:rPr>
        <w:t>临报级、警报级</w:t>
      </w:r>
      <w:proofErr w:type="gramEnd"/>
      <w:r w:rsidRPr="001001CA">
        <w:rPr>
          <w:rFonts w:ascii="仿宋" w:eastAsia="仿宋" w:hAnsi="仿宋" w:hint="eastAsia"/>
          <w:sz w:val="28"/>
          <w:szCs w:val="28"/>
        </w:rPr>
        <w:t>的启动值、加速值、</w:t>
      </w:r>
      <w:proofErr w:type="gramStart"/>
      <w:r w:rsidRPr="001001CA">
        <w:rPr>
          <w:rFonts w:ascii="仿宋" w:eastAsia="仿宋" w:hAnsi="仿宋" w:hint="eastAsia"/>
          <w:sz w:val="28"/>
          <w:szCs w:val="28"/>
        </w:rPr>
        <w:t>临灾值</w:t>
      </w:r>
      <w:proofErr w:type="gramEnd"/>
      <w:r w:rsidRPr="001001CA">
        <w:rPr>
          <w:rFonts w:ascii="仿宋" w:eastAsia="仿宋" w:hAnsi="仿宋" w:hint="eastAsia"/>
          <w:sz w:val="28"/>
          <w:szCs w:val="28"/>
        </w:rPr>
        <w:t>，这为预警预报的阈值设置提供了直接依据。</w:t>
      </w:r>
    </w:p>
    <w:p w14:paraId="4935D15B"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4、以秦巴山区典型的堆积层滑坡和黄土滑坡为重点研究对象，创新性地提出了适宜的监测预警技术。</w:t>
      </w:r>
    </w:p>
    <w:p w14:paraId="30AD700B"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5、根据监测预警技术与成功预报的拟合关系，发现了陕西省成功预报的综合模式：专业监测型、巡查排查型、气象预警型、群测群防型。</w:t>
      </w:r>
    </w:p>
    <w:p w14:paraId="08B023A0" w14:textId="77777777" w:rsidR="001001CA" w:rsidRP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6、项目实施过程中，出版专著2部，授权实用新型专利4项、发明专利1顶，发表论文20余篇，取得软件著作权4项。</w:t>
      </w:r>
    </w:p>
    <w:p w14:paraId="68536B7E" w14:textId="77777777" w:rsidR="001001CA" w:rsidRPr="001001CA" w:rsidRDefault="001001CA" w:rsidP="00757C3B">
      <w:pPr>
        <w:ind w:firstLineChars="200" w:firstLine="560"/>
        <w:rPr>
          <w:rFonts w:ascii="仿宋" w:eastAsia="仿宋" w:hAnsi="仿宋"/>
          <w:sz w:val="28"/>
          <w:szCs w:val="28"/>
        </w:rPr>
      </w:pPr>
      <w:r w:rsidRPr="001001CA">
        <w:rPr>
          <w:rFonts w:ascii="仿宋" w:eastAsia="仿宋" w:hAnsi="仿宋" w:hint="eastAsia"/>
          <w:sz w:val="28"/>
          <w:szCs w:val="28"/>
        </w:rPr>
        <w:t>7、及时推进成果转化，取得了重大的防灾减灾效益。项目边实施边投入应用，2016年底后投入整体应用。通过监测预警，研究区</w:t>
      </w:r>
      <w:r w:rsidRPr="001001CA">
        <w:rPr>
          <w:rFonts w:ascii="仿宋" w:eastAsia="仿宋" w:hAnsi="仿宋" w:hint="eastAsia"/>
          <w:sz w:val="28"/>
          <w:szCs w:val="28"/>
        </w:rPr>
        <w:lastRenderedPageBreak/>
        <w:t>成功预报多起地质灾害，避免了大量的人员伤亡和财产损失，社会效益显著。在成功预报的地质灾害中，2013～2017年近5年成功预报地质灾害数量45起，避免人员伤亡1923人，避免直接经济损失15372万元。项目实施期间及投入使用后，确保了研究区各县（区）在册的地质灾害隐患点“零伤亡”。</w:t>
      </w:r>
    </w:p>
    <w:p w14:paraId="7B5E26AF" w14:textId="3906C906" w:rsidR="001001CA" w:rsidRDefault="001001CA" w:rsidP="001001CA">
      <w:pPr>
        <w:ind w:firstLineChars="200" w:firstLine="560"/>
        <w:rPr>
          <w:rFonts w:ascii="仿宋" w:eastAsia="仿宋" w:hAnsi="仿宋"/>
          <w:sz w:val="28"/>
          <w:szCs w:val="28"/>
        </w:rPr>
      </w:pPr>
      <w:r w:rsidRPr="001001CA">
        <w:rPr>
          <w:rFonts w:ascii="仿宋" w:eastAsia="仿宋" w:hAnsi="仿宋" w:hint="eastAsia"/>
          <w:sz w:val="28"/>
          <w:szCs w:val="28"/>
        </w:rPr>
        <w:t>8、通过产学研结合的方式，促进了地质灾害领域团队建设和人才成长，培养了博士研究生6个、硕士研究生20个；教授级高级工程师1个、高级工程师5个。</w:t>
      </w:r>
    </w:p>
    <w:p w14:paraId="008E67AF" w14:textId="722C4CE2" w:rsidR="001001CA" w:rsidRDefault="001001CA" w:rsidP="001001CA">
      <w:pPr>
        <w:ind w:firstLineChars="200" w:firstLine="562"/>
        <w:rPr>
          <w:rFonts w:ascii="仿宋" w:eastAsia="仿宋" w:hAnsi="仿宋"/>
          <w:b/>
          <w:sz w:val="28"/>
          <w:szCs w:val="28"/>
        </w:rPr>
      </w:pPr>
    </w:p>
    <w:p w14:paraId="288E6FAB" w14:textId="77777777" w:rsidR="001001CA" w:rsidRDefault="001001CA" w:rsidP="009D1421">
      <w:pPr>
        <w:rPr>
          <w:rFonts w:ascii="仿宋" w:eastAsia="仿宋" w:hAnsi="仿宋"/>
          <w:b/>
          <w:sz w:val="28"/>
          <w:szCs w:val="28"/>
        </w:rPr>
        <w:sectPr w:rsidR="001001CA">
          <w:pgSz w:w="11906" w:h="16838"/>
          <w:pgMar w:top="1440" w:right="1800" w:bottom="1440" w:left="1800" w:header="851" w:footer="992" w:gutter="0"/>
          <w:cols w:space="425"/>
          <w:docGrid w:type="lines" w:linePitch="312"/>
        </w:sectPr>
      </w:pPr>
    </w:p>
    <w:p w14:paraId="1F568558" w14:textId="657CDEEF" w:rsidR="001001CA" w:rsidRDefault="00757C3B" w:rsidP="009D1421">
      <w:pPr>
        <w:rPr>
          <w:rFonts w:ascii="仿宋" w:eastAsia="仿宋" w:hAnsi="仿宋"/>
          <w:b/>
          <w:sz w:val="28"/>
          <w:szCs w:val="28"/>
        </w:rPr>
      </w:pPr>
      <w:r>
        <w:rPr>
          <w:rFonts w:ascii="仿宋" w:eastAsia="仿宋" w:hAnsi="仿宋" w:hint="eastAsia"/>
          <w:b/>
          <w:sz w:val="28"/>
          <w:szCs w:val="28"/>
        </w:rPr>
        <w:lastRenderedPageBreak/>
        <w:t>七</w:t>
      </w:r>
      <w:r w:rsidR="00595448">
        <w:rPr>
          <w:rFonts w:ascii="仿宋" w:eastAsia="仿宋" w:hAnsi="仿宋" w:hint="eastAsia"/>
          <w:b/>
          <w:sz w:val="28"/>
          <w:szCs w:val="28"/>
        </w:rPr>
        <w:t>、</w:t>
      </w:r>
      <w:r w:rsidR="009D1421">
        <w:rPr>
          <w:rFonts w:ascii="仿宋" w:eastAsia="仿宋" w:hAnsi="仿宋" w:hint="eastAsia"/>
          <w:b/>
          <w:sz w:val="28"/>
          <w:szCs w:val="28"/>
        </w:rPr>
        <w:t>主要论文专著目录：</w:t>
      </w:r>
    </w:p>
    <w:tbl>
      <w:tblPr>
        <w:tblW w:w="1390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6"/>
        <w:gridCol w:w="2087"/>
        <w:gridCol w:w="983"/>
        <w:gridCol w:w="2164"/>
        <w:gridCol w:w="789"/>
        <w:gridCol w:w="1016"/>
        <w:gridCol w:w="1116"/>
        <w:gridCol w:w="625"/>
        <w:gridCol w:w="625"/>
        <w:gridCol w:w="625"/>
        <w:gridCol w:w="812"/>
        <w:gridCol w:w="691"/>
        <w:gridCol w:w="1088"/>
        <w:gridCol w:w="860"/>
      </w:tblGrid>
      <w:tr w:rsidR="009D1421" w:rsidRPr="009D1421" w14:paraId="009BBE49" w14:textId="77777777" w:rsidTr="009D1421">
        <w:trPr>
          <w:trHeight w:val="786"/>
          <w:jc w:val="center"/>
        </w:trPr>
        <w:tc>
          <w:tcPr>
            <w:tcW w:w="426" w:type="dxa"/>
            <w:vAlign w:val="center"/>
          </w:tcPr>
          <w:p w14:paraId="53016C76"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序号</w:t>
            </w:r>
          </w:p>
        </w:tc>
        <w:tc>
          <w:tcPr>
            <w:tcW w:w="0" w:type="auto"/>
            <w:vAlign w:val="center"/>
          </w:tcPr>
          <w:p w14:paraId="78AAD5B6"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论文专著名称</w:t>
            </w:r>
          </w:p>
        </w:tc>
        <w:tc>
          <w:tcPr>
            <w:tcW w:w="0" w:type="auto"/>
            <w:vAlign w:val="center"/>
          </w:tcPr>
          <w:p w14:paraId="4CD5A811"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刊名</w:t>
            </w:r>
          </w:p>
        </w:tc>
        <w:tc>
          <w:tcPr>
            <w:tcW w:w="0" w:type="auto"/>
            <w:vAlign w:val="center"/>
          </w:tcPr>
          <w:p w14:paraId="3B9D853E"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作者</w:t>
            </w:r>
          </w:p>
        </w:tc>
        <w:tc>
          <w:tcPr>
            <w:tcW w:w="0" w:type="auto"/>
            <w:vAlign w:val="center"/>
          </w:tcPr>
          <w:p w14:paraId="250D7909"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影响因子</w:t>
            </w:r>
          </w:p>
        </w:tc>
        <w:tc>
          <w:tcPr>
            <w:tcW w:w="0" w:type="auto"/>
            <w:vAlign w:val="center"/>
          </w:tcPr>
          <w:p w14:paraId="10E91C20"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年卷页码</w:t>
            </w:r>
          </w:p>
        </w:tc>
        <w:tc>
          <w:tcPr>
            <w:tcW w:w="0" w:type="auto"/>
            <w:vAlign w:val="center"/>
          </w:tcPr>
          <w:p w14:paraId="59E8A089"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发表时间</w:t>
            </w:r>
          </w:p>
        </w:tc>
        <w:tc>
          <w:tcPr>
            <w:tcW w:w="0" w:type="auto"/>
            <w:vAlign w:val="center"/>
          </w:tcPr>
          <w:p w14:paraId="4C63885A"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通讯作者</w:t>
            </w:r>
          </w:p>
        </w:tc>
        <w:tc>
          <w:tcPr>
            <w:tcW w:w="0" w:type="auto"/>
            <w:vAlign w:val="center"/>
          </w:tcPr>
          <w:p w14:paraId="2172C3B5"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第一作者</w:t>
            </w:r>
          </w:p>
        </w:tc>
        <w:tc>
          <w:tcPr>
            <w:tcW w:w="0" w:type="auto"/>
            <w:vAlign w:val="center"/>
          </w:tcPr>
          <w:p w14:paraId="4ACAB684"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国内作者</w:t>
            </w:r>
          </w:p>
        </w:tc>
        <w:tc>
          <w:tcPr>
            <w:tcW w:w="0" w:type="auto"/>
            <w:vAlign w:val="center"/>
          </w:tcPr>
          <w:p w14:paraId="5DC8D5E5"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SCI他引次数</w:t>
            </w:r>
          </w:p>
        </w:tc>
        <w:tc>
          <w:tcPr>
            <w:tcW w:w="0" w:type="auto"/>
            <w:vAlign w:val="center"/>
          </w:tcPr>
          <w:p w14:paraId="7CC29A43"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proofErr w:type="gramStart"/>
            <w:r w:rsidRPr="009D1421">
              <w:rPr>
                <w:rFonts w:ascii="宋体" w:eastAsia="宋体" w:hAnsi="宋体" w:cs="Times New Roman" w:hint="eastAsia"/>
                <w:color w:val="000000"/>
                <w:szCs w:val="21"/>
              </w:rPr>
              <w:t>他引总次数</w:t>
            </w:r>
            <w:proofErr w:type="gramEnd"/>
          </w:p>
        </w:tc>
        <w:tc>
          <w:tcPr>
            <w:tcW w:w="0" w:type="auto"/>
            <w:vAlign w:val="center"/>
          </w:tcPr>
          <w:p w14:paraId="50A50801"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知识产权是否归国内所有</w:t>
            </w:r>
          </w:p>
        </w:tc>
        <w:tc>
          <w:tcPr>
            <w:tcW w:w="0" w:type="auto"/>
            <w:vAlign w:val="center"/>
          </w:tcPr>
          <w:p w14:paraId="6630FE61" w14:textId="77777777" w:rsidR="009D1421" w:rsidRPr="009D1421" w:rsidRDefault="009D1421" w:rsidP="00AE2DCA">
            <w:pPr>
              <w:adjustRightInd w:val="0"/>
              <w:spacing w:after="50"/>
              <w:jc w:val="center"/>
              <w:outlineLvl w:val="1"/>
              <w:rPr>
                <w:rFonts w:ascii="宋体" w:eastAsia="宋体" w:hAnsi="宋体" w:cs="Times New Roman"/>
                <w:color w:val="000000"/>
                <w:szCs w:val="21"/>
              </w:rPr>
            </w:pPr>
            <w:r w:rsidRPr="009D1421">
              <w:rPr>
                <w:rFonts w:ascii="宋体" w:eastAsia="宋体" w:hAnsi="宋体" w:cs="Times New Roman" w:hint="eastAsia"/>
                <w:color w:val="000000"/>
                <w:szCs w:val="21"/>
              </w:rPr>
              <w:t>对应附件编号</w:t>
            </w:r>
          </w:p>
        </w:tc>
      </w:tr>
      <w:tr w:rsidR="009D1421" w:rsidRPr="009D1421" w14:paraId="202D7F81" w14:textId="77777777" w:rsidTr="009D1421">
        <w:trPr>
          <w:trHeight w:val="20"/>
          <w:jc w:val="center"/>
        </w:trPr>
        <w:tc>
          <w:tcPr>
            <w:tcW w:w="426" w:type="dxa"/>
            <w:vAlign w:val="center"/>
          </w:tcPr>
          <w:p w14:paraId="71DFB156"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w:t>
            </w:r>
          </w:p>
        </w:tc>
        <w:tc>
          <w:tcPr>
            <w:tcW w:w="0" w:type="auto"/>
            <w:vAlign w:val="center"/>
          </w:tcPr>
          <w:p w14:paraId="2DA320A3" w14:textId="77777777" w:rsidR="009D1421" w:rsidRPr="009D1421" w:rsidRDefault="009D1421" w:rsidP="00AE2DCA">
            <w:pPr>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2000-2016</w:t>
            </w:r>
            <w:r w:rsidRPr="009D1421">
              <w:rPr>
                <w:rFonts w:ascii="Times New Roman" w:eastAsia="宋体" w:hAnsi="Times New Roman" w:cs="Times New Roman" w:hint="eastAsia"/>
                <w:color w:val="000000"/>
                <w:sz w:val="18"/>
                <w:szCs w:val="18"/>
              </w:rPr>
              <w:t>年陕西省地质灾害时空分布规律及变化趋势</w:t>
            </w:r>
          </w:p>
        </w:tc>
        <w:tc>
          <w:tcPr>
            <w:tcW w:w="0" w:type="auto"/>
            <w:vAlign w:val="center"/>
          </w:tcPr>
          <w:p w14:paraId="6627DDE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中国地质灾害与防治学报</w:t>
            </w:r>
          </w:p>
        </w:tc>
        <w:tc>
          <w:tcPr>
            <w:tcW w:w="0" w:type="auto"/>
            <w:vAlign w:val="center"/>
          </w:tcPr>
          <w:p w14:paraId="2279258A"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宁奎斌</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李永红</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何倩</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韩健楠</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刘海南</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李卫波</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张玲玉</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李傲</w:t>
            </w:r>
            <w:proofErr w:type="gramStart"/>
            <w:r w:rsidRPr="009D1421">
              <w:rPr>
                <w:rFonts w:ascii="Times New Roman" w:eastAsia="宋体" w:hAnsi="Times New Roman" w:cs="Times New Roman" w:hint="eastAsia"/>
                <w:color w:val="000000"/>
                <w:sz w:val="18"/>
                <w:szCs w:val="18"/>
              </w:rPr>
              <w:t>雯</w:t>
            </w:r>
            <w:proofErr w:type="gramEnd"/>
          </w:p>
        </w:tc>
        <w:tc>
          <w:tcPr>
            <w:tcW w:w="0" w:type="auto"/>
            <w:vAlign w:val="center"/>
          </w:tcPr>
          <w:p w14:paraId="1CA1D63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1.357</w:t>
            </w:r>
          </w:p>
        </w:tc>
        <w:tc>
          <w:tcPr>
            <w:tcW w:w="0" w:type="auto"/>
            <w:vAlign w:val="center"/>
          </w:tcPr>
          <w:p w14:paraId="07A37624" w14:textId="77777777" w:rsidR="009D1421" w:rsidRPr="009D1421" w:rsidRDefault="009D1421" w:rsidP="00AE2DCA">
            <w:pPr>
              <w:spacing w:line="260" w:lineRule="exact"/>
              <w:jc w:val="center"/>
              <w:rPr>
                <w:rFonts w:ascii="Arial" w:eastAsia="宋体" w:hAnsi="Arial" w:cs="Arial"/>
                <w:color w:val="222222"/>
                <w:sz w:val="18"/>
                <w:szCs w:val="18"/>
                <w:shd w:val="clear" w:color="auto" w:fill="FFFFFF"/>
              </w:rPr>
            </w:pPr>
            <w:r w:rsidRPr="009D1421">
              <w:rPr>
                <w:rFonts w:ascii="Arial" w:eastAsia="宋体" w:hAnsi="Arial" w:cs="Arial" w:hint="eastAsia"/>
                <w:color w:val="222222"/>
                <w:sz w:val="18"/>
                <w:szCs w:val="18"/>
                <w:shd w:val="clear" w:color="auto" w:fill="FFFFFF"/>
              </w:rPr>
              <w:t>201</w:t>
            </w:r>
            <w:r w:rsidRPr="009D1421">
              <w:rPr>
                <w:rFonts w:ascii="Arial" w:eastAsia="宋体" w:hAnsi="Arial" w:cs="Arial"/>
                <w:color w:val="222222"/>
                <w:sz w:val="18"/>
                <w:szCs w:val="18"/>
                <w:shd w:val="clear" w:color="auto" w:fill="FFFFFF"/>
              </w:rPr>
              <w:t>8</w:t>
            </w:r>
            <w:r w:rsidRPr="009D1421">
              <w:rPr>
                <w:rFonts w:ascii="Arial" w:eastAsia="宋体" w:hAnsi="Arial" w:cs="Arial" w:hint="eastAsia"/>
                <w:color w:val="222222"/>
                <w:sz w:val="18"/>
                <w:szCs w:val="18"/>
                <w:shd w:val="clear" w:color="auto" w:fill="FFFFFF"/>
              </w:rPr>
              <w:t>年</w:t>
            </w:r>
            <w:r w:rsidRPr="009D1421">
              <w:rPr>
                <w:rFonts w:ascii="Arial" w:eastAsia="宋体" w:hAnsi="Arial" w:cs="Arial"/>
                <w:color w:val="222222"/>
                <w:sz w:val="18"/>
                <w:szCs w:val="18"/>
                <w:shd w:val="clear" w:color="auto" w:fill="FFFFFF"/>
              </w:rPr>
              <w:t>29</w:t>
            </w:r>
            <w:r w:rsidRPr="009D1421">
              <w:rPr>
                <w:rFonts w:ascii="Arial" w:eastAsia="宋体" w:hAnsi="Arial" w:cs="Arial" w:hint="eastAsia"/>
                <w:color w:val="222222"/>
                <w:sz w:val="18"/>
                <w:szCs w:val="18"/>
                <w:shd w:val="clear" w:color="auto" w:fill="FFFFFF"/>
              </w:rPr>
              <w:t>卷</w:t>
            </w:r>
            <w:r w:rsidRPr="009D1421">
              <w:rPr>
                <w:rFonts w:ascii="Arial" w:eastAsia="宋体" w:hAnsi="Arial" w:cs="Arial"/>
                <w:color w:val="222222"/>
                <w:sz w:val="18"/>
                <w:szCs w:val="18"/>
                <w:shd w:val="clear" w:color="auto" w:fill="FFFFFF"/>
              </w:rPr>
              <w:t>91</w:t>
            </w:r>
            <w:r w:rsidRPr="009D1421">
              <w:rPr>
                <w:rFonts w:ascii="Arial" w:eastAsia="宋体" w:hAnsi="Arial" w:cs="Arial" w:hint="eastAsia"/>
                <w:color w:val="222222"/>
                <w:sz w:val="18"/>
                <w:szCs w:val="18"/>
                <w:shd w:val="clear" w:color="auto" w:fill="FFFFFF"/>
              </w:rPr>
              <w:t>页</w:t>
            </w:r>
          </w:p>
        </w:tc>
        <w:tc>
          <w:tcPr>
            <w:tcW w:w="0" w:type="auto"/>
            <w:vAlign w:val="center"/>
          </w:tcPr>
          <w:p w14:paraId="24F7F01D"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2018-02-09</w:t>
            </w:r>
          </w:p>
        </w:tc>
        <w:tc>
          <w:tcPr>
            <w:tcW w:w="0" w:type="auto"/>
            <w:vAlign w:val="center"/>
          </w:tcPr>
          <w:p w14:paraId="56C3426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宁奎斌</w:t>
            </w:r>
          </w:p>
        </w:tc>
        <w:tc>
          <w:tcPr>
            <w:tcW w:w="0" w:type="auto"/>
            <w:vAlign w:val="center"/>
          </w:tcPr>
          <w:p w14:paraId="1BD665C6"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宁奎斌</w:t>
            </w:r>
          </w:p>
        </w:tc>
        <w:tc>
          <w:tcPr>
            <w:tcW w:w="0" w:type="auto"/>
            <w:vAlign w:val="center"/>
          </w:tcPr>
          <w:p w14:paraId="0B0B0AF0"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宁奎斌</w:t>
            </w:r>
          </w:p>
        </w:tc>
        <w:tc>
          <w:tcPr>
            <w:tcW w:w="0" w:type="auto"/>
            <w:vAlign w:val="center"/>
          </w:tcPr>
          <w:p w14:paraId="41AF60E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00250484"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272AEED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351921AB"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hint="eastAsia"/>
                <w:color w:val="000000"/>
                <w:sz w:val="18"/>
                <w:szCs w:val="18"/>
              </w:rPr>
              <w:t>2-1</w:t>
            </w:r>
          </w:p>
        </w:tc>
      </w:tr>
      <w:tr w:rsidR="009D1421" w:rsidRPr="009D1421" w14:paraId="0E8B86CA" w14:textId="77777777" w:rsidTr="009D1421">
        <w:trPr>
          <w:trHeight w:val="20"/>
          <w:jc w:val="center"/>
        </w:trPr>
        <w:tc>
          <w:tcPr>
            <w:tcW w:w="426" w:type="dxa"/>
            <w:vAlign w:val="center"/>
          </w:tcPr>
          <w:p w14:paraId="0C813E4D"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2</w:t>
            </w:r>
          </w:p>
        </w:tc>
        <w:tc>
          <w:tcPr>
            <w:tcW w:w="0" w:type="auto"/>
            <w:vAlign w:val="center"/>
          </w:tcPr>
          <w:p w14:paraId="553FB98F"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基于综合防治体系抗灾能力的泥石流沟风险评价</w:t>
            </w:r>
          </w:p>
        </w:tc>
        <w:tc>
          <w:tcPr>
            <w:tcW w:w="0" w:type="auto"/>
            <w:vAlign w:val="center"/>
          </w:tcPr>
          <w:p w14:paraId="08BE7586"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灾害学</w:t>
            </w:r>
          </w:p>
        </w:tc>
        <w:tc>
          <w:tcPr>
            <w:tcW w:w="0" w:type="auto"/>
            <w:vAlign w:val="center"/>
          </w:tcPr>
          <w:p w14:paraId="0DAF4F9A"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韩健楠</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李永红</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刘海南</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何倩</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李傲</w:t>
            </w:r>
            <w:proofErr w:type="gramStart"/>
            <w:r w:rsidRPr="009D1421">
              <w:rPr>
                <w:rFonts w:ascii="Times New Roman" w:eastAsia="宋体" w:hAnsi="Times New Roman" w:cs="Times New Roman" w:hint="eastAsia"/>
                <w:color w:val="000000"/>
                <w:sz w:val="18"/>
                <w:szCs w:val="18"/>
              </w:rPr>
              <w:t>雯</w:t>
            </w:r>
            <w:proofErr w:type="gramEnd"/>
          </w:p>
        </w:tc>
        <w:tc>
          <w:tcPr>
            <w:tcW w:w="0" w:type="auto"/>
            <w:vAlign w:val="center"/>
          </w:tcPr>
          <w:p w14:paraId="198D8A1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1.764</w:t>
            </w:r>
          </w:p>
        </w:tc>
        <w:tc>
          <w:tcPr>
            <w:tcW w:w="0" w:type="auto"/>
            <w:vAlign w:val="center"/>
          </w:tcPr>
          <w:p w14:paraId="65F717E0" w14:textId="77777777" w:rsidR="009D1421" w:rsidRPr="009D1421" w:rsidRDefault="009D1421" w:rsidP="00AE2DCA">
            <w:pPr>
              <w:spacing w:line="260" w:lineRule="exact"/>
              <w:jc w:val="center"/>
              <w:rPr>
                <w:rFonts w:ascii="Arial" w:eastAsia="宋体" w:hAnsi="Arial" w:cs="Arial"/>
                <w:color w:val="222222"/>
                <w:sz w:val="18"/>
                <w:szCs w:val="18"/>
                <w:shd w:val="clear" w:color="auto" w:fill="FFFFFF"/>
              </w:rPr>
            </w:pPr>
            <w:r w:rsidRPr="009D1421">
              <w:rPr>
                <w:rFonts w:ascii="Arial" w:eastAsia="宋体" w:hAnsi="Arial" w:cs="Arial" w:hint="eastAsia"/>
                <w:color w:val="222222"/>
                <w:sz w:val="18"/>
                <w:szCs w:val="18"/>
                <w:shd w:val="clear" w:color="auto" w:fill="FFFFFF"/>
              </w:rPr>
              <w:t>201</w:t>
            </w:r>
            <w:r w:rsidRPr="009D1421">
              <w:rPr>
                <w:rFonts w:ascii="Arial" w:eastAsia="宋体" w:hAnsi="Arial" w:cs="Arial"/>
                <w:color w:val="222222"/>
                <w:sz w:val="18"/>
                <w:szCs w:val="18"/>
                <w:shd w:val="clear" w:color="auto" w:fill="FFFFFF"/>
              </w:rPr>
              <w:t>8</w:t>
            </w:r>
            <w:r w:rsidRPr="009D1421">
              <w:rPr>
                <w:rFonts w:ascii="Arial" w:eastAsia="宋体" w:hAnsi="Arial" w:cs="Arial" w:hint="eastAsia"/>
                <w:color w:val="222222"/>
                <w:sz w:val="18"/>
                <w:szCs w:val="18"/>
                <w:shd w:val="clear" w:color="auto" w:fill="FFFFFF"/>
              </w:rPr>
              <w:t>年</w:t>
            </w:r>
            <w:r w:rsidRPr="009D1421">
              <w:rPr>
                <w:rFonts w:ascii="Arial" w:eastAsia="宋体" w:hAnsi="Arial" w:cs="Arial" w:hint="eastAsia"/>
                <w:color w:val="222222"/>
                <w:sz w:val="18"/>
                <w:szCs w:val="18"/>
                <w:shd w:val="clear" w:color="auto" w:fill="FFFFFF"/>
              </w:rPr>
              <w:t>3</w:t>
            </w:r>
            <w:r w:rsidRPr="009D1421">
              <w:rPr>
                <w:rFonts w:ascii="Arial" w:eastAsia="宋体" w:hAnsi="Arial" w:cs="Arial"/>
                <w:color w:val="222222"/>
                <w:sz w:val="18"/>
                <w:szCs w:val="18"/>
                <w:shd w:val="clear" w:color="auto" w:fill="FFFFFF"/>
              </w:rPr>
              <w:t>3</w:t>
            </w:r>
            <w:r w:rsidRPr="009D1421">
              <w:rPr>
                <w:rFonts w:ascii="Arial" w:eastAsia="宋体" w:hAnsi="Arial" w:cs="Arial" w:hint="eastAsia"/>
                <w:color w:val="222222"/>
                <w:sz w:val="18"/>
                <w:szCs w:val="18"/>
                <w:shd w:val="clear" w:color="auto" w:fill="FFFFFF"/>
              </w:rPr>
              <w:t>卷</w:t>
            </w:r>
            <w:r w:rsidRPr="009D1421">
              <w:rPr>
                <w:rFonts w:ascii="Arial" w:eastAsia="宋体" w:hAnsi="Arial" w:cs="Arial" w:hint="eastAsia"/>
                <w:color w:val="222222"/>
                <w:sz w:val="18"/>
                <w:szCs w:val="18"/>
                <w:shd w:val="clear" w:color="auto" w:fill="FFFFFF"/>
              </w:rPr>
              <w:t>2</w:t>
            </w:r>
            <w:r w:rsidRPr="009D1421">
              <w:rPr>
                <w:rFonts w:ascii="Arial" w:eastAsia="宋体" w:hAnsi="Arial" w:cs="Arial"/>
                <w:color w:val="222222"/>
                <w:sz w:val="18"/>
                <w:szCs w:val="18"/>
                <w:shd w:val="clear" w:color="auto" w:fill="FFFFFF"/>
              </w:rPr>
              <w:t>30</w:t>
            </w:r>
            <w:r w:rsidRPr="009D1421">
              <w:rPr>
                <w:rFonts w:ascii="Arial" w:eastAsia="宋体" w:hAnsi="Arial" w:cs="Arial" w:hint="eastAsia"/>
                <w:color w:val="222222"/>
                <w:sz w:val="18"/>
                <w:szCs w:val="18"/>
                <w:shd w:val="clear" w:color="auto" w:fill="FFFFFF"/>
              </w:rPr>
              <w:t>页</w:t>
            </w:r>
          </w:p>
        </w:tc>
        <w:tc>
          <w:tcPr>
            <w:tcW w:w="0" w:type="auto"/>
            <w:vAlign w:val="center"/>
          </w:tcPr>
          <w:p w14:paraId="535BDAD2"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2018-01-09</w:t>
            </w:r>
          </w:p>
        </w:tc>
        <w:tc>
          <w:tcPr>
            <w:tcW w:w="0" w:type="auto"/>
            <w:vAlign w:val="center"/>
          </w:tcPr>
          <w:p w14:paraId="05E67A17"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75E688FD"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韩健楠</w:t>
            </w:r>
          </w:p>
        </w:tc>
        <w:tc>
          <w:tcPr>
            <w:tcW w:w="0" w:type="auto"/>
            <w:vAlign w:val="center"/>
          </w:tcPr>
          <w:p w14:paraId="28223A70"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韩健楠</w:t>
            </w:r>
          </w:p>
        </w:tc>
        <w:tc>
          <w:tcPr>
            <w:tcW w:w="0" w:type="auto"/>
            <w:vAlign w:val="center"/>
          </w:tcPr>
          <w:p w14:paraId="44289D26"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65219910"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54F9E7FB"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12457AFA"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-2</w:t>
            </w:r>
          </w:p>
        </w:tc>
      </w:tr>
      <w:tr w:rsidR="009D1421" w:rsidRPr="009D1421" w14:paraId="60EDE37A" w14:textId="77777777" w:rsidTr="009D1421">
        <w:trPr>
          <w:trHeight w:val="20"/>
          <w:jc w:val="center"/>
        </w:trPr>
        <w:tc>
          <w:tcPr>
            <w:tcW w:w="426" w:type="dxa"/>
            <w:vAlign w:val="center"/>
          </w:tcPr>
          <w:p w14:paraId="19BEAF2E"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3</w:t>
            </w:r>
          </w:p>
        </w:tc>
        <w:tc>
          <w:tcPr>
            <w:tcW w:w="0" w:type="auto"/>
            <w:vAlign w:val="center"/>
          </w:tcPr>
          <w:p w14:paraId="4353293D"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秦巴山区泥石流动力学特征及致灾模式</w:t>
            </w:r>
          </w:p>
        </w:tc>
        <w:tc>
          <w:tcPr>
            <w:tcW w:w="0" w:type="auto"/>
            <w:vAlign w:val="center"/>
          </w:tcPr>
          <w:p w14:paraId="6861E578"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灾害学</w:t>
            </w:r>
          </w:p>
        </w:tc>
        <w:tc>
          <w:tcPr>
            <w:tcW w:w="0" w:type="auto"/>
            <w:vAlign w:val="center"/>
          </w:tcPr>
          <w:p w14:paraId="0EAD2468"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刘海南</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杨渊</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胡文寿</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何倩</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李傲</w:t>
            </w:r>
            <w:proofErr w:type="gramStart"/>
            <w:r w:rsidRPr="009D1421">
              <w:rPr>
                <w:rFonts w:ascii="Times New Roman" w:eastAsia="宋体" w:hAnsi="Times New Roman" w:cs="Times New Roman" w:hint="eastAsia"/>
                <w:color w:val="000000"/>
                <w:sz w:val="18"/>
                <w:szCs w:val="18"/>
              </w:rPr>
              <w:t>雯</w:t>
            </w:r>
            <w:proofErr w:type="gramEnd"/>
          </w:p>
        </w:tc>
        <w:tc>
          <w:tcPr>
            <w:tcW w:w="0" w:type="auto"/>
            <w:vAlign w:val="center"/>
          </w:tcPr>
          <w:p w14:paraId="235A6E4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1.764</w:t>
            </w:r>
          </w:p>
        </w:tc>
        <w:tc>
          <w:tcPr>
            <w:tcW w:w="0" w:type="auto"/>
            <w:vAlign w:val="center"/>
          </w:tcPr>
          <w:p w14:paraId="5F45014A" w14:textId="77777777" w:rsidR="009D1421" w:rsidRPr="009D1421" w:rsidRDefault="009D1421" w:rsidP="00AE2DCA">
            <w:pPr>
              <w:spacing w:line="260" w:lineRule="exact"/>
              <w:jc w:val="center"/>
              <w:rPr>
                <w:rFonts w:ascii="Arial" w:eastAsia="宋体" w:hAnsi="Arial" w:cs="Arial"/>
                <w:color w:val="222222"/>
                <w:sz w:val="18"/>
                <w:szCs w:val="18"/>
                <w:shd w:val="clear" w:color="auto" w:fill="FFFFFF"/>
              </w:rPr>
            </w:pPr>
            <w:r w:rsidRPr="009D1421">
              <w:rPr>
                <w:rFonts w:ascii="Arial" w:eastAsia="宋体" w:hAnsi="Arial" w:cs="Arial" w:hint="eastAsia"/>
                <w:color w:val="222222"/>
                <w:sz w:val="18"/>
                <w:szCs w:val="18"/>
                <w:shd w:val="clear" w:color="auto" w:fill="FFFFFF"/>
              </w:rPr>
              <w:t>201</w:t>
            </w:r>
            <w:r w:rsidRPr="009D1421">
              <w:rPr>
                <w:rFonts w:ascii="Arial" w:eastAsia="宋体" w:hAnsi="Arial" w:cs="Arial"/>
                <w:color w:val="222222"/>
                <w:sz w:val="18"/>
                <w:szCs w:val="18"/>
                <w:shd w:val="clear" w:color="auto" w:fill="FFFFFF"/>
              </w:rPr>
              <w:t>8</w:t>
            </w:r>
            <w:r w:rsidRPr="009D1421">
              <w:rPr>
                <w:rFonts w:ascii="Arial" w:eastAsia="宋体" w:hAnsi="Arial" w:cs="Arial" w:hint="eastAsia"/>
                <w:color w:val="222222"/>
                <w:sz w:val="18"/>
                <w:szCs w:val="18"/>
                <w:shd w:val="clear" w:color="auto" w:fill="FFFFFF"/>
              </w:rPr>
              <w:t>年</w:t>
            </w:r>
            <w:r w:rsidRPr="009D1421">
              <w:rPr>
                <w:rFonts w:ascii="Arial" w:eastAsia="宋体" w:hAnsi="Arial" w:cs="Arial" w:hint="eastAsia"/>
                <w:color w:val="222222"/>
                <w:sz w:val="18"/>
                <w:szCs w:val="18"/>
                <w:shd w:val="clear" w:color="auto" w:fill="FFFFFF"/>
              </w:rPr>
              <w:t>3</w:t>
            </w:r>
            <w:r w:rsidRPr="009D1421">
              <w:rPr>
                <w:rFonts w:ascii="Arial" w:eastAsia="宋体" w:hAnsi="Arial" w:cs="Arial"/>
                <w:color w:val="222222"/>
                <w:sz w:val="18"/>
                <w:szCs w:val="18"/>
                <w:shd w:val="clear" w:color="auto" w:fill="FFFFFF"/>
              </w:rPr>
              <w:t>3</w:t>
            </w:r>
            <w:r w:rsidRPr="009D1421">
              <w:rPr>
                <w:rFonts w:ascii="Arial" w:eastAsia="宋体" w:hAnsi="Arial" w:cs="Arial" w:hint="eastAsia"/>
                <w:color w:val="222222"/>
                <w:sz w:val="18"/>
                <w:szCs w:val="18"/>
                <w:shd w:val="clear" w:color="auto" w:fill="FFFFFF"/>
              </w:rPr>
              <w:t>卷</w:t>
            </w:r>
            <w:r w:rsidRPr="009D1421">
              <w:rPr>
                <w:rFonts w:ascii="Arial" w:eastAsia="宋体" w:hAnsi="Arial" w:cs="Arial" w:hint="eastAsia"/>
                <w:color w:val="222222"/>
                <w:sz w:val="18"/>
                <w:szCs w:val="18"/>
                <w:shd w:val="clear" w:color="auto" w:fill="FFFFFF"/>
              </w:rPr>
              <w:t>7</w:t>
            </w:r>
            <w:r w:rsidRPr="009D1421">
              <w:rPr>
                <w:rFonts w:ascii="Arial" w:eastAsia="宋体" w:hAnsi="Arial" w:cs="Arial"/>
                <w:color w:val="222222"/>
                <w:sz w:val="18"/>
                <w:szCs w:val="18"/>
                <w:shd w:val="clear" w:color="auto" w:fill="FFFFFF"/>
              </w:rPr>
              <w:t>1</w:t>
            </w:r>
            <w:r w:rsidRPr="009D1421">
              <w:rPr>
                <w:rFonts w:ascii="Arial" w:eastAsia="宋体" w:hAnsi="Arial" w:cs="Arial" w:hint="eastAsia"/>
                <w:color w:val="222222"/>
                <w:sz w:val="18"/>
                <w:szCs w:val="18"/>
                <w:shd w:val="clear" w:color="auto" w:fill="FFFFFF"/>
              </w:rPr>
              <w:t>页</w:t>
            </w:r>
          </w:p>
        </w:tc>
        <w:tc>
          <w:tcPr>
            <w:tcW w:w="0" w:type="auto"/>
            <w:vAlign w:val="center"/>
          </w:tcPr>
          <w:p w14:paraId="754F64DF"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2018-01-09</w:t>
            </w:r>
          </w:p>
        </w:tc>
        <w:tc>
          <w:tcPr>
            <w:tcW w:w="0" w:type="auto"/>
            <w:vAlign w:val="center"/>
          </w:tcPr>
          <w:p w14:paraId="01DDBBE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327EF86B"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4C0CF6BE"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2862A7A6"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6BC64FDD"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31F2B2D8"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46C3CF20"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-3</w:t>
            </w:r>
          </w:p>
        </w:tc>
      </w:tr>
      <w:tr w:rsidR="009D1421" w:rsidRPr="009D1421" w14:paraId="70C403B1" w14:textId="77777777" w:rsidTr="009D1421">
        <w:trPr>
          <w:trHeight w:val="20"/>
          <w:jc w:val="center"/>
        </w:trPr>
        <w:tc>
          <w:tcPr>
            <w:tcW w:w="426" w:type="dxa"/>
            <w:vAlign w:val="center"/>
          </w:tcPr>
          <w:p w14:paraId="213CABE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4</w:t>
            </w:r>
          </w:p>
        </w:tc>
        <w:tc>
          <w:tcPr>
            <w:tcW w:w="0" w:type="auto"/>
            <w:vAlign w:val="center"/>
          </w:tcPr>
          <w:p w14:paraId="2F9B2B3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对高速</w:t>
            </w:r>
            <w:proofErr w:type="gramStart"/>
            <w:r w:rsidRPr="009D1421">
              <w:rPr>
                <w:rFonts w:ascii="Times New Roman" w:eastAsia="宋体" w:hAnsi="Times New Roman" w:cs="Times New Roman" w:hint="eastAsia"/>
                <w:color w:val="000000"/>
                <w:sz w:val="18"/>
                <w:szCs w:val="18"/>
              </w:rPr>
              <w:t>远程链生突发</w:t>
            </w:r>
            <w:proofErr w:type="gramEnd"/>
            <w:r w:rsidRPr="009D1421">
              <w:rPr>
                <w:rFonts w:ascii="Times New Roman" w:eastAsia="宋体" w:hAnsi="Times New Roman" w:cs="Times New Roman" w:hint="eastAsia"/>
                <w:color w:val="000000"/>
                <w:sz w:val="18"/>
                <w:szCs w:val="18"/>
              </w:rPr>
              <w:t>地质灾害防治问题的思考</w:t>
            </w:r>
          </w:p>
        </w:tc>
        <w:tc>
          <w:tcPr>
            <w:tcW w:w="0" w:type="auto"/>
            <w:vAlign w:val="center"/>
          </w:tcPr>
          <w:p w14:paraId="6ED67BBA"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灾害学</w:t>
            </w:r>
          </w:p>
        </w:tc>
        <w:tc>
          <w:tcPr>
            <w:tcW w:w="0" w:type="auto"/>
            <w:vAlign w:val="center"/>
          </w:tcPr>
          <w:p w14:paraId="35559418"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宁奎斌</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刘海南</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姚超伟</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何倩</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李永红</w:t>
            </w:r>
          </w:p>
        </w:tc>
        <w:tc>
          <w:tcPr>
            <w:tcW w:w="0" w:type="auto"/>
            <w:vAlign w:val="center"/>
          </w:tcPr>
          <w:p w14:paraId="2F1F2A92"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1.764</w:t>
            </w:r>
          </w:p>
        </w:tc>
        <w:tc>
          <w:tcPr>
            <w:tcW w:w="0" w:type="auto"/>
            <w:vAlign w:val="center"/>
          </w:tcPr>
          <w:p w14:paraId="59B0F250" w14:textId="77777777" w:rsidR="009D1421" w:rsidRPr="009D1421" w:rsidRDefault="009D1421" w:rsidP="00AE2DCA">
            <w:pPr>
              <w:spacing w:line="260" w:lineRule="exact"/>
              <w:jc w:val="center"/>
              <w:rPr>
                <w:rFonts w:ascii="Arial" w:eastAsia="宋体" w:hAnsi="Arial" w:cs="Arial"/>
                <w:color w:val="222222"/>
                <w:sz w:val="18"/>
                <w:szCs w:val="18"/>
                <w:shd w:val="clear" w:color="auto" w:fill="FFFFFF"/>
              </w:rPr>
            </w:pPr>
            <w:r w:rsidRPr="009D1421">
              <w:rPr>
                <w:rFonts w:ascii="Arial" w:eastAsia="宋体" w:hAnsi="Arial" w:cs="Arial" w:hint="eastAsia"/>
                <w:color w:val="222222"/>
                <w:sz w:val="18"/>
                <w:szCs w:val="18"/>
                <w:shd w:val="clear" w:color="auto" w:fill="FFFFFF"/>
              </w:rPr>
              <w:t>201</w:t>
            </w:r>
            <w:r w:rsidRPr="009D1421">
              <w:rPr>
                <w:rFonts w:ascii="Arial" w:eastAsia="宋体" w:hAnsi="Arial" w:cs="Arial" w:hint="eastAsia"/>
                <w:color w:val="222222"/>
                <w:sz w:val="18"/>
                <w:szCs w:val="18"/>
                <w:shd w:val="clear" w:color="auto" w:fill="FFFFFF"/>
              </w:rPr>
              <w:t>７年</w:t>
            </w:r>
            <w:r w:rsidRPr="009D1421">
              <w:rPr>
                <w:rFonts w:ascii="Arial" w:eastAsia="宋体" w:hAnsi="Arial" w:cs="Arial" w:hint="eastAsia"/>
                <w:color w:val="222222"/>
                <w:sz w:val="18"/>
                <w:szCs w:val="18"/>
                <w:shd w:val="clear" w:color="auto" w:fill="FFFFFF"/>
              </w:rPr>
              <w:t>3</w:t>
            </w:r>
            <w:r w:rsidRPr="009D1421">
              <w:rPr>
                <w:rFonts w:ascii="Arial" w:eastAsia="宋体" w:hAnsi="Arial" w:cs="Arial"/>
                <w:color w:val="222222"/>
                <w:sz w:val="18"/>
                <w:szCs w:val="18"/>
                <w:shd w:val="clear" w:color="auto" w:fill="FFFFFF"/>
              </w:rPr>
              <w:t>2</w:t>
            </w:r>
            <w:r w:rsidRPr="009D1421">
              <w:rPr>
                <w:rFonts w:ascii="Arial" w:eastAsia="宋体" w:hAnsi="Arial" w:cs="Arial" w:hint="eastAsia"/>
                <w:color w:val="222222"/>
                <w:sz w:val="18"/>
                <w:szCs w:val="18"/>
                <w:shd w:val="clear" w:color="auto" w:fill="FFFFFF"/>
              </w:rPr>
              <w:t>卷</w:t>
            </w:r>
            <w:r w:rsidRPr="009D1421">
              <w:rPr>
                <w:rFonts w:ascii="Arial" w:eastAsia="宋体" w:hAnsi="Arial" w:cs="Arial" w:hint="eastAsia"/>
                <w:color w:val="222222"/>
                <w:sz w:val="18"/>
                <w:szCs w:val="18"/>
                <w:shd w:val="clear" w:color="auto" w:fill="FFFFFF"/>
              </w:rPr>
              <w:t>1</w:t>
            </w:r>
            <w:r w:rsidRPr="009D1421">
              <w:rPr>
                <w:rFonts w:ascii="Arial" w:eastAsia="宋体" w:hAnsi="Arial" w:cs="Arial"/>
                <w:color w:val="222222"/>
                <w:sz w:val="18"/>
                <w:szCs w:val="18"/>
                <w:shd w:val="clear" w:color="auto" w:fill="FFFFFF"/>
              </w:rPr>
              <w:t>1</w:t>
            </w:r>
            <w:r w:rsidRPr="009D1421">
              <w:rPr>
                <w:rFonts w:ascii="Arial" w:eastAsia="宋体" w:hAnsi="Arial" w:cs="Arial" w:hint="eastAsia"/>
                <w:color w:val="222222"/>
                <w:sz w:val="18"/>
                <w:szCs w:val="18"/>
                <w:shd w:val="clear" w:color="auto" w:fill="FFFFFF"/>
              </w:rPr>
              <w:t>页</w:t>
            </w:r>
          </w:p>
        </w:tc>
        <w:tc>
          <w:tcPr>
            <w:tcW w:w="0" w:type="auto"/>
            <w:vAlign w:val="center"/>
          </w:tcPr>
          <w:p w14:paraId="744CC7A4"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2017-10-20</w:t>
            </w:r>
          </w:p>
        </w:tc>
        <w:tc>
          <w:tcPr>
            <w:tcW w:w="0" w:type="auto"/>
            <w:vAlign w:val="center"/>
          </w:tcPr>
          <w:p w14:paraId="4093E3F3"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宁奎斌</w:t>
            </w:r>
          </w:p>
        </w:tc>
        <w:tc>
          <w:tcPr>
            <w:tcW w:w="0" w:type="auto"/>
            <w:vAlign w:val="center"/>
          </w:tcPr>
          <w:p w14:paraId="049CC76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宁奎斌</w:t>
            </w:r>
          </w:p>
        </w:tc>
        <w:tc>
          <w:tcPr>
            <w:tcW w:w="0" w:type="auto"/>
            <w:vAlign w:val="center"/>
          </w:tcPr>
          <w:p w14:paraId="0D9AAA5D"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宁奎斌</w:t>
            </w:r>
          </w:p>
        </w:tc>
        <w:tc>
          <w:tcPr>
            <w:tcW w:w="0" w:type="auto"/>
            <w:vAlign w:val="center"/>
          </w:tcPr>
          <w:p w14:paraId="01867380"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1E09B47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w:t>
            </w:r>
          </w:p>
        </w:tc>
        <w:tc>
          <w:tcPr>
            <w:tcW w:w="0" w:type="auto"/>
            <w:vAlign w:val="center"/>
          </w:tcPr>
          <w:p w14:paraId="755C1CB4"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69C61FEF"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-4</w:t>
            </w:r>
          </w:p>
        </w:tc>
      </w:tr>
      <w:tr w:rsidR="009D1421" w:rsidRPr="009D1421" w14:paraId="0E90F3F5" w14:textId="77777777" w:rsidTr="009D1421">
        <w:trPr>
          <w:trHeight w:val="20"/>
          <w:jc w:val="center"/>
        </w:trPr>
        <w:tc>
          <w:tcPr>
            <w:tcW w:w="426" w:type="dxa"/>
            <w:vAlign w:val="center"/>
          </w:tcPr>
          <w:p w14:paraId="2ACE7E6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5</w:t>
            </w:r>
          </w:p>
        </w:tc>
        <w:tc>
          <w:tcPr>
            <w:tcW w:w="0" w:type="auto"/>
            <w:vAlign w:val="center"/>
          </w:tcPr>
          <w:p w14:paraId="4ED44534" w14:textId="77777777" w:rsidR="009D1421" w:rsidRPr="009D1421" w:rsidRDefault="009D1421" w:rsidP="00AE2DCA">
            <w:pPr>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关于陕西南部堆积层滑坡的几点新认识</w:t>
            </w:r>
          </w:p>
        </w:tc>
        <w:tc>
          <w:tcPr>
            <w:tcW w:w="0" w:type="auto"/>
            <w:vAlign w:val="center"/>
          </w:tcPr>
          <w:p w14:paraId="406FCB89" w14:textId="77777777" w:rsidR="009D1421" w:rsidRPr="009D1421" w:rsidRDefault="009D1421" w:rsidP="00AE2DCA">
            <w:pPr>
              <w:adjustRightInd w:val="0"/>
              <w:spacing w:after="50"/>
              <w:jc w:val="center"/>
              <w:outlineLvl w:val="1"/>
              <w:rPr>
                <w:rFonts w:ascii="宋体" w:eastAsia="宋体" w:hAnsi="宋体" w:cs="Times New Roman"/>
                <w:color w:val="000000"/>
                <w:kern w:val="0"/>
                <w:sz w:val="18"/>
                <w:szCs w:val="18"/>
              </w:rPr>
            </w:pPr>
            <w:r w:rsidRPr="009D1421">
              <w:rPr>
                <w:rFonts w:ascii="宋体" w:eastAsia="宋体" w:hAnsi="宋体" w:cs="Times New Roman" w:hint="eastAsia"/>
                <w:color w:val="000000"/>
                <w:kern w:val="0"/>
                <w:sz w:val="18"/>
                <w:szCs w:val="18"/>
              </w:rPr>
              <w:t>地质灾害与环境保护</w:t>
            </w:r>
          </w:p>
        </w:tc>
        <w:tc>
          <w:tcPr>
            <w:tcW w:w="0" w:type="auto"/>
            <w:vAlign w:val="center"/>
          </w:tcPr>
          <w:p w14:paraId="1BE012F9" w14:textId="77777777" w:rsidR="009D1421" w:rsidRPr="009D1421" w:rsidRDefault="009D1421" w:rsidP="00AE2DCA">
            <w:pPr>
              <w:spacing w:line="260" w:lineRule="exact"/>
              <w:jc w:val="center"/>
              <w:rPr>
                <w:rFonts w:ascii="宋体" w:eastAsia="宋体" w:hAnsi="宋体" w:cs="Times New Roman"/>
                <w:color w:val="000000"/>
                <w:sz w:val="18"/>
                <w:szCs w:val="18"/>
              </w:rPr>
            </w:pPr>
            <w:r w:rsidRPr="009D1421">
              <w:rPr>
                <w:rFonts w:ascii="Times New Roman" w:eastAsia="宋体" w:hAnsi="Times New Roman" w:cs="Times New Roman" w:hint="eastAsia"/>
                <w:color w:val="000000"/>
                <w:sz w:val="18"/>
                <w:szCs w:val="18"/>
              </w:rPr>
              <w:t>李勇</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张新宇</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滕宏泉</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何意平</w:t>
            </w:r>
            <w:r w:rsidRPr="009D1421">
              <w:rPr>
                <w:rFonts w:ascii="Times New Roman" w:eastAsia="宋体" w:hAnsi="Times New Roman" w:cs="Times New Roman"/>
                <w:color w:val="000000"/>
                <w:sz w:val="18"/>
                <w:szCs w:val="18"/>
              </w:rPr>
              <w:t>、</w:t>
            </w:r>
            <w:r w:rsidRPr="009D1421">
              <w:rPr>
                <w:rFonts w:ascii="Times New Roman" w:eastAsia="宋体" w:hAnsi="Times New Roman" w:cs="Times New Roman" w:hint="eastAsia"/>
                <w:color w:val="000000"/>
                <w:sz w:val="18"/>
                <w:szCs w:val="18"/>
              </w:rPr>
              <w:t>杨渊</w:t>
            </w:r>
          </w:p>
        </w:tc>
        <w:tc>
          <w:tcPr>
            <w:tcW w:w="0" w:type="auto"/>
            <w:vAlign w:val="center"/>
          </w:tcPr>
          <w:p w14:paraId="7E44A9E1" w14:textId="77777777" w:rsidR="009D1421" w:rsidRPr="009D1421" w:rsidRDefault="009D1421" w:rsidP="00AE2DCA">
            <w:pPr>
              <w:adjustRightInd w:val="0"/>
              <w:spacing w:after="50"/>
              <w:jc w:val="center"/>
              <w:outlineLvl w:val="1"/>
              <w:rPr>
                <w:rFonts w:ascii="宋体" w:eastAsia="宋体" w:hAnsi="宋体" w:cs="Times New Roman"/>
                <w:color w:val="000000"/>
                <w:kern w:val="0"/>
                <w:sz w:val="18"/>
                <w:szCs w:val="18"/>
              </w:rPr>
            </w:pPr>
            <w:r w:rsidRPr="009D1421">
              <w:rPr>
                <w:rFonts w:ascii="仿宋_GB2312" w:eastAsia="宋体" w:hAnsi="Times New Roman" w:cs="Times New Roman" w:hint="eastAsia"/>
                <w:color w:val="000000"/>
                <w:kern w:val="0"/>
                <w:sz w:val="18"/>
                <w:szCs w:val="18"/>
              </w:rPr>
              <w:t>0.494</w:t>
            </w:r>
          </w:p>
        </w:tc>
        <w:tc>
          <w:tcPr>
            <w:tcW w:w="0" w:type="auto"/>
            <w:vAlign w:val="center"/>
          </w:tcPr>
          <w:p w14:paraId="2B360B42" w14:textId="77777777" w:rsidR="009D1421" w:rsidRPr="009D1421" w:rsidRDefault="009D1421" w:rsidP="00AE2DCA">
            <w:pPr>
              <w:spacing w:line="260" w:lineRule="exact"/>
              <w:jc w:val="center"/>
              <w:rPr>
                <w:rFonts w:ascii="Arial" w:eastAsia="宋体" w:hAnsi="Arial" w:cs="Arial"/>
                <w:color w:val="222222"/>
                <w:sz w:val="18"/>
                <w:szCs w:val="18"/>
                <w:shd w:val="clear" w:color="auto" w:fill="FFFFFF"/>
              </w:rPr>
            </w:pPr>
            <w:r w:rsidRPr="009D1421">
              <w:rPr>
                <w:rFonts w:ascii="Arial" w:eastAsia="宋体" w:hAnsi="Arial" w:cs="Arial" w:hint="eastAsia"/>
                <w:color w:val="222222"/>
                <w:sz w:val="18"/>
                <w:szCs w:val="18"/>
                <w:shd w:val="clear" w:color="auto" w:fill="FFFFFF"/>
              </w:rPr>
              <w:t>201</w:t>
            </w:r>
            <w:r w:rsidRPr="009D1421">
              <w:rPr>
                <w:rFonts w:ascii="Arial" w:eastAsia="宋体" w:hAnsi="Arial" w:cs="Arial"/>
                <w:color w:val="222222"/>
                <w:sz w:val="18"/>
                <w:szCs w:val="18"/>
                <w:shd w:val="clear" w:color="auto" w:fill="FFFFFF"/>
              </w:rPr>
              <w:t>6</w:t>
            </w:r>
            <w:r w:rsidRPr="009D1421">
              <w:rPr>
                <w:rFonts w:ascii="Arial" w:eastAsia="宋体" w:hAnsi="Arial" w:cs="Arial" w:hint="eastAsia"/>
                <w:color w:val="222222"/>
                <w:sz w:val="18"/>
                <w:szCs w:val="18"/>
                <w:shd w:val="clear" w:color="auto" w:fill="FFFFFF"/>
              </w:rPr>
              <w:t>年</w:t>
            </w:r>
            <w:r w:rsidRPr="009D1421">
              <w:rPr>
                <w:rFonts w:ascii="Arial" w:eastAsia="宋体" w:hAnsi="Arial" w:cs="Arial" w:hint="eastAsia"/>
                <w:color w:val="222222"/>
                <w:sz w:val="18"/>
                <w:szCs w:val="18"/>
                <w:shd w:val="clear" w:color="auto" w:fill="FFFFFF"/>
              </w:rPr>
              <w:t>2</w:t>
            </w:r>
            <w:r w:rsidRPr="009D1421">
              <w:rPr>
                <w:rFonts w:ascii="Arial" w:eastAsia="宋体" w:hAnsi="Arial" w:cs="Arial"/>
                <w:color w:val="222222"/>
                <w:sz w:val="18"/>
                <w:szCs w:val="18"/>
                <w:shd w:val="clear" w:color="auto" w:fill="FFFFFF"/>
              </w:rPr>
              <w:t>6</w:t>
            </w:r>
            <w:r w:rsidRPr="009D1421">
              <w:rPr>
                <w:rFonts w:ascii="Arial" w:eastAsia="宋体" w:hAnsi="Arial" w:cs="Arial" w:hint="eastAsia"/>
                <w:color w:val="222222"/>
                <w:sz w:val="18"/>
                <w:szCs w:val="18"/>
                <w:shd w:val="clear" w:color="auto" w:fill="FFFFFF"/>
              </w:rPr>
              <w:t>卷</w:t>
            </w:r>
            <w:r w:rsidRPr="009D1421">
              <w:rPr>
                <w:rFonts w:ascii="Arial" w:eastAsia="宋体" w:hAnsi="Arial" w:cs="Arial" w:hint="eastAsia"/>
                <w:color w:val="222222"/>
                <w:sz w:val="18"/>
                <w:szCs w:val="18"/>
                <w:shd w:val="clear" w:color="auto" w:fill="FFFFFF"/>
              </w:rPr>
              <w:t>4</w:t>
            </w:r>
            <w:r w:rsidRPr="009D1421">
              <w:rPr>
                <w:rFonts w:ascii="Arial" w:eastAsia="宋体" w:hAnsi="Arial" w:cs="Arial"/>
                <w:color w:val="222222"/>
                <w:sz w:val="18"/>
                <w:szCs w:val="18"/>
                <w:shd w:val="clear" w:color="auto" w:fill="FFFFFF"/>
              </w:rPr>
              <w:t>3</w:t>
            </w:r>
            <w:r w:rsidRPr="009D1421">
              <w:rPr>
                <w:rFonts w:ascii="Arial" w:eastAsia="宋体" w:hAnsi="Arial" w:cs="Arial" w:hint="eastAsia"/>
                <w:color w:val="222222"/>
                <w:sz w:val="18"/>
                <w:szCs w:val="18"/>
                <w:shd w:val="clear" w:color="auto" w:fill="FFFFFF"/>
              </w:rPr>
              <w:t>页</w:t>
            </w:r>
          </w:p>
        </w:tc>
        <w:tc>
          <w:tcPr>
            <w:tcW w:w="0" w:type="auto"/>
            <w:vAlign w:val="center"/>
          </w:tcPr>
          <w:p w14:paraId="535AB9D1"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2015-09-25</w:t>
            </w:r>
          </w:p>
        </w:tc>
        <w:tc>
          <w:tcPr>
            <w:tcW w:w="0" w:type="auto"/>
            <w:vAlign w:val="center"/>
          </w:tcPr>
          <w:p w14:paraId="5A9774C5" w14:textId="77777777" w:rsidR="009D1421" w:rsidRPr="009D1421" w:rsidRDefault="009D1421" w:rsidP="00AE2DCA">
            <w:pPr>
              <w:adjustRightInd w:val="0"/>
              <w:spacing w:after="50"/>
              <w:jc w:val="center"/>
              <w:outlineLvl w:val="1"/>
              <w:rPr>
                <w:rFonts w:ascii="宋体" w:eastAsia="宋体" w:hAnsi="宋体" w:cs="Times New Roman"/>
                <w:color w:val="000000"/>
                <w:kern w:val="0"/>
                <w:sz w:val="18"/>
                <w:szCs w:val="18"/>
              </w:rPr>
            </w:pPr>
            <w:r w:rsidRPr="009D1421">
              <w:rPr>
                <w:rFonts w:ascii="仿宋_GB2312" w:eastAsia="宋体" w:hAnsi="Times New Roman" w:cs="Times New Roman" w:hint="eastAsia"/>
                <w:color w:val="000000"/>
                <w:kern w:val="0"/>
                <w:sz w:val="18"/>
                <w:szCs w:val="18"/>
              </w:rPr>
              <w:t>李</w:t>
            </w:r>
            <w:r w:rsidRPr="009D1421">
              <w:rPr>
                <w:rFonts w:ascii="仿宋_GB2312" w:eastAsia="宋体" w:hAnsi="Times New Roman" w:cs="Times New Roman" w:hint="eastAsia"/>
                <w:color w:val="000000"/>
                <w:kern w:val="0"/>
                <w:sz w:val="18"/>
                <w:szCs w:val="18"/>
              </w:rPr>
              <w:t xml:space="preserve">  </w:t>
            </w:r>
            <w:r w:rsidRPr="009D1421">
              <w:rPr>
                <w:rFonts w:ascii="仿宋_GB2312" w:eastAsia="宋体" w:hAnsi="Times New Roman" w:cs="Times New Roman" w:hint="eastAsia"/>
                <w:color w:val="000000"/>
                <w:kern w:val="0"/>
                <w:sz w:val="18"/>
                <w:szCs w:val="18"/>
              </w:rPr>
              <w:t>勇</w:t>
            </w:r>
          </w:p>
        </w:tc>
        <w:tc>
          <w:tcPr>
            <w:tcW w:w="0" w:type="auto"/>
            <w:vAlign w:val="center"/>
          </w:tcPr>
          <w:p w14:paraId="7F678E57" w14:textId="77777777" w:rsidR="009D1421" w:rsidRPr="009D1421" w:rsidRDefault="009D1421" w:rsidP="00AE2DCA">
            <w:pPr>
              <w:adjustRightInd w:val="0"/>
              <w:spacing w:after="50"/>
              <w:jc w:val="center"/>
              <w:outlineLvl w:val="1"/>
              <w:rPr>
                <w:rFonts w:ascii="宋体" w:eastAsia="宋体" w:hAnsi="宋体" w:cs="Times New Roman"/>
                <w:color w:val="000000"/>
                <w:kern w:val="0"/>
                <w:sz w:val="18"/>
                <w:szCs w:val="18"/>
              </w:rPr>
            </w:pPr>
            <w:r w:rsidRPr="009D1421">
              <w:rPr>
                <w:rFonts w:ascii="仿宋_GB2312" w:eastAsia="宋体" w:hAnsi="Times New Roman" w:cs="Times New Roman" w:hint="eastAsia"/>
                <w:color w:val="000000"/>
                <w:kern w:val="0"/>
                <w:sz w:val="18"/>
                <w:szCs w:val="18"/>
              </w:rPr>
              <w:t>李</w:t>
            </w:r>
            <w:r w:rsidRPr="009D1421">
              <w:rPr>
                <w:rFonts w:ascii="仿宋_GB2312" w:eastAsia="宋体" w:hAnsi="Times New Roman" w:cs="Times New Roman" w:hint="eastAsia"/>
                <w:color w:val="000000"/>
                <w:kern w:val="0"/>
                <w:sz w:val="18"/>
                <w:szCs w:val="18"/>
              </w:rPr>
              <w:t xml:space="preserve">  </w:t>
            </w:r>
            <w:r w:rsidRPr="009D1421">
              <w:rPr>
                <w:rFonts w:ascii="仿宋_GB2312" w:eastAsia="宋体" w:hAnsi="Times New Roman" w:cs="Times New Roman" w:hint="eastAsia"/>
                <w:color w:val="000000"/>
                <w:kern w:val="0"/>
                <w:sz w:val="18"/>
                <w:szCs w:val="18"/>
              </w:rPr>
              <w:t>勇</w:t>
            </w:r>
          </w:p>
        </w:tc>
        <w:tc>
          <w:tcPr>
            <w:tcW w:w="0" w:type="auto"/>
            <w:vAlign w:val="center"/>
          </w:tcPr>
          <w:p w14:paraId="42CCAB92" w14:textId="77777777" w:rsidR="009D1421" w:rsidRPr="009D1421" w:rsidRDefault="009D1421" w:rsidP="00AE2DCA">
            <w:pPr>
              <w:adjustRightInd w:val="0"/>
              <w:spacing w:after="50"/>
              <w:jc w:val="center"/>
              <w:outlineLvl w:val="1"/>
              <w:rPr>
                <w:rFonts w:ascii="宋体" w:eastAsia="宋体" w:hAnsi="宋体" w:cs="Times New Roman"/>
                <w:color w:val="000000"/>
                <w:kern w:val="0"/>
                <w:sz w:val="18"/>
                <w:szCs w:val="18"/>
              </w:rPr>
            </w:pPr>
            <w:r w:rsidRPr="009D1421">
              <w:rPr>
                <w:rFonts w:ascii="仿宋_GB2312" w:eastAsia="宋体" w:hAnsi="Times New Roman" w:cs="Times New Roman" w:hint="eastAsia"/>
                <w:color w:val="000000"/>
                <w:kern w:val="0"/>
                <w:sz w:val="18"/>
                <w:szCs w:val="18"/>
              </w:rPr>
              <w:t>李</w:t>
            </w:r>
            <w:r w:rsidRPr="009D1421">
              <w:rPr>
                <w:rFonts w:ascii="仿宋_GB2312" w:eastAsia="宋体" w:hAnsi="Times New Roman" w:cs="Times New Roman" w:hint="eastAsia"/>
                <w:color w:val="000000"/>
                <w:kern w:val="0"/>
                <w:sz w:val="18"/>
                <w:szCs w:val="18"/>
              </w:rPr>
              <w:t xml:space="preserve">  </w:t>
            </w:r>
            <w:r w:rsidRPr="009D1421">
              <w:rPr>
                <w:rFonts w:ascii="仿宋_GB2312" w:eastAsia="宋体" w:hAnsi="Times New Roman" w:cs="Times New Roman" w:hint="eastAsia"/>
                <w:color w:val="000000"/>
                <w:kern w:val="0"/>
                <w:sz w:val="18"/>
                <w:szCs w:val="18"/>
              </w:rPr>
              <w:t>勇</w:t>
            </w:r>
          </w:p>
        </w:tc>
        <w:tc>
          <w:tcPr>
            <w:tcW w:w="0" w:type="auto"/>
            <w:vAlign w:val="center"/>
          </w:tcPr>
          <w:p w14:paraId="40DEE591" w14:textId="77777777" w:rsidR="009D1421" w:rsidRPr="009D1421" w:rsidRDefault="009D1421" w:rsidP="00AE2DCA">
            <w:pPr>
              <w:adjustRightInd w:val="0"/>
              <w:spacing w:after="50"/>
              <w:jc w:val="center"/>
              <w:outlineLvl w:val="1"/>
              <w:rPr>
                <w:rFonts w:ascii="宋体" w:eastAsia="宋体" w:hAnsi="宋体" w:cs="Times New Roman"/>
                <w:color w:val="000000"/>
                <w:kern w:val="0"/>
                <w:sz w:val="18"/>
                <w:szCs w:val="18"/>
              </w:rPr>
            </w:pPr>
            <w:r w:rsidRPr="009D1421">
              <w:rPr>
                <w:rFonts w:ascii="宋体" w:eastAsia="宋体" w:hAnsi="宋体" w:cs="Times New Roman" w:hint="eastAsia"/>
                <w:color w:val="000000"/>
                <w:kern w:val="0"/>
                <w:sz w:val="18"/>
                <w:szCs w:val="18"/>
              </w:rPr>
              <w:t>0</w:t>
            </w:r>
          </w:p>
        </w:tc>
        <w:tc>
          <w:tcPr>
            <w:tcW w:w="0" w:type="auto"/>
            <w:vAlign w:val="center"/>
          </w:tcPr>
          <w:p w14:paraId="4219CA3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w:t>
            </w:r>
          </w:p>
        </w:tc>
        <w:tc>
          <w:tcPr>
            <w:tcW w:w="0" w:type="auto"/>
            <w:vAlign w:val="center"/>
          </w:tcPr>
          <w:p w14:paraId="7270427A"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57B324A0"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-5</w:t>
            </w:r>
          </w:p>
        </w:tc>
      </w:tr>
      <w:tr w:rsidR="009D1421" w:rsidRPr="009D1421" w14:paraId="74167888" w14:textId="77777777" w:rsidTr="009D1421">
        <w:trPr>
          <w:trHeight w:val="20"/>
          <w:jc w:val="center"/>
        </w:trPr>
        <w:tc>
          <w:tcPr>
            <w:tcW w:w="426" w:type="dxa"/>
            <w:vAlign w:val="center"/>
          </w:tcPr>
          <w:p w14:paraId="69EBABB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6</w:t>
            </w:r>
          </w:p>
        </w:tc>
        <w:tc>
          <w:tcPr>
            <w:tcW w:w="0" w:type="auto"/>
            <w:vAlign w:val="center"/>
          </w:tcPr>
          <w:p w14:paraId="1127375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陕南秦巴山区地质灾害与影响因素的相关性分析</w:t>
            </w:r>
          </w:p>
        </w:tc>
        <w:tc>
          <w:tcPr>
            <w:tcW w:w="0" w:type="auto"/>
            <w:vAlign w:val="center"/>
          </w:tcPr>
          <w:p w14:paraId="2881DBDE"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南水北</w:t>
            </w:r>
            <w:r w:rsidRPr="009D1421">
              <w:rPr>
                <w:rFonts w:ascii="Times New Roman" w:eastAsia="宋体" w:hAnsi="Times New Roman" w:cs="Times New Roman" w:hint="eastAsia"/>
                <w:color w:val="000000"/>
                <w:kern w:val="0"/>
                <w:sz w:val="18"/>
                <w:szCs w:val="18"/>
              </w:rPr>
              <w:t xml:space="preserve"> </w:t>
            </w:r>
            <w:r w:rsidRPr="009D1421">
              <w:rPr>
                <w:rFonts w:ascii="Times New Roman" w:eastAsia="宋体" w:hAnsi="Times New Roman" w:cs="Times New Roman" w:hint="eastAsia"/>
                <w:color w:val="000000"/>
                <w:kern w:val="0"/>
                <w:sz w:val="18"/>
                <w:szCs w:val="18"/>
              </w:rPr>
              <w:t>调与水</w:t>
            </w:r>
            <w:r w:rsidRPr="009D1421">
              <w:rPr>
                <w:rFonts w:ascii="Times New Roman" w:eastAsia="宋体" w:hAnsi="Times New Roman" w:cs="Times New Roman" w:hint="eastAsia"/>
                <w:color w:val="000000"/>
                <w:kern w:val="0"/>
                <w:sz w:val="18"/>
                <w:szCs w:val="18"/>
              </w:rPr>
              <w:t xml:space="preserve"> </w:t>
            </w:r>
            <w:proofErr w:type="gramStart"/>
            <w:r w:rsidRPr="009D1421">
              <w:rPr>
                <w:rFonts w:ascii="Times New Roman" w:eastAsia="宋体" w:hAnsi="Times New Roman" w:cs="Times New Roman" w:hint="eastAsia"/>
                <w:color w:val="000000"/>
                <w:kern w:val="0"/>
                <w:sz w:val="18"/>
                <w:szCs w:val="18"/>
              </w:rPr>
              <w:t>利科技</w:t>
            </w:r>
            <w:proofErr w:type="gramEnd"/>
          </w:p>
        </w:tc>
        <w:tc>
          <w:tcPr>
            <w:tcW w:w="0" w:type="auto"/>
            <w:vAlign w:val="center"/>
          </w:tcPr>
          <w:p w14:paraId="18DCAB64"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强</w:t>
            </w:r>
            <w:r w:rsidRPr="009D1421">
              <w:rPr>
                <w:rFonts w:ascii="Times New Roman" w:eastAsia="宋体" w:hAnsi="Times New Roman" w:cs="Times New Roman"/>
                <w:color w:val="000000"/>
                <w:kern w:val="0"/>
                <w:sz w:val="18"/>
                <w:szCs w:val="18"/>
              </w:rPr>
              <w:t>菲、</w:t>
            </w:r>
            <w:r w:rsidRPr="009D1421">
              <w:rPr>
                <w:rFonts w:ascii="Times New Roman" w:eastAsia="宋体" w:hAnsi="Times New Roman" w:cs="Times New Roman" w:hint="eastAsia"/>
                <w:color w:val="000000"/>
                <w:kern w:val="0"/>
                <w:sz w:val="18"/>
                <w:szCs w:val="18"/>
              </w:rPr>
              <w:t>赵</w:t>
            </w:r>
            <w:r w:rsidRPr="009D1421">
              <w:rPr>
                <w:rFonts w:ascii="Times New Roman" w:eastAsia="宋体" w:hAnsi="Times New Roman" w:cs="Times New Roman"/>
                <w:color w:val="000000"/>
                <w:kern w:val="0"/>
                <w:sz w:val="18"/>
                <w:szCs w:val="18"/>
              </w:rPr>
              <w:t>法锁、</w:t>
            </w:r>
            <w:r w:rsidRPr="009D1421">
              <w:rPr>
                <w:rFonts w:ascii="Times New Roman" w:eastAsia="宋体" w:hAnsi="Times New Roman" w:cs="Times New Roman" w:hint="eastAsia"/>
                <w:color w:val="000000"/>
                <w:kern w:val="0"/>
                <w:sz w:val="18"/>
                <w:szCs w:val="18"/>
              </w:rPr>
              <w:t>党</w:t>
            </w:r>
            <w:r w:rsidRPr="009D1421">
              <w:rPr>
                <w:rFonts w:ascii="Times New Roman" w:eastAsia="宋体" w:hAnsi="Times New Roman" w:cs="Times New Roman"/>
                <w:color w:val="000000"/>
                <w:kern w:val="0"/>
                <w:sz w:val="18"/>
                <w:szCs w:val="18"/>
              </w:rPr>
              <w:t>亚</w:t>
            </w:r>
            <w:proofErr w:type="gramStart"/>
            <w:r w:rsidRPr="009D1421">
              <w:rPr>
                <w:rFonts w:ascii="Times New Roman" w:eastAsia="宋体" w:hAnsi="Times New Roman" w:cs="Times New Roman"/>
                <w:color w:val="000000"/>
                <w:kern w:val="0"/>
                <w:sz w:val="18"/>
                <w:szCs w:val="18"/>
              </w:rPr>
              <w:t>倩</w:t>
            </w:r>
            <w:proofErr w:type="gramEnd"/>
          </w:p>
        </w:tc>
        <w:tc>
          <w:tcPr>
            <w:tcW w:w="0" w:type="auto"/>
            <w:vAlign w:val="center"/>
          </w:tcPr>
          <w:p w14:paraId="64A7E9B4"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0.714</w:t>
            </w:r>
          </w:p>
        </w:tc>
        <w:tc>
          <w:tcPr>
            <w:tcW w:w="0" w:type="auto"/>
            <w:vAlign w:val="center"/>
          </w:tcPr>
          <w:p w14:paraId="18BD7815"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color w:val="000000"/>
                <w:sz w:val="18"/>
                <w:szCs w:val="18"/>
              </w:rPr>
              <w:t>2015</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13</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556</w:t>
            </w:r>
            <w:r w:rsidRPr="009D1421">
              <w:rPr>
                <w:rFonts w:ascii="宋体" w:eastAsia="宋体" w:hAnsi="宋体" w:cs="Times New Roman" w:hint="eastAsia"/>
                <w:color w:val="000000"/>
                <w:sz w:val="18"/>
                <w:szCs w:val="18"/>
              </w:rPr>
              <w:t>页</w:t>
            </w:r>
          </w:p>
        </w:tc>
        <w:tc>
          <w:tcPr>
            <w:tcW w:w="0" w:type="auto"/>
            <w:vAlign w:val="center"/>
          </w:tcPr>
          <w:p w14:paraId="37B4815D"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2015-05-14</w:t>
            </w:r>
          </w:p>
        </w:tc>
        <w:tc>
          <w:tcPr>
            <w:tcW w:w="0" w:type="auto"/>
            <w:vAlign w:val="center"/>
          </w:tcPr>
          <w:p w14:paraId="22D3AE6B"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强</w:t>
            </w:r>
            <w:r w:rsidRPr="009D1421">
              <w:rPr>
                <w:rFonts w:ascii="Times New Roman" w:eastAsia="宋体" w:hAnsi="Times New Roman" w:cs="Times New Roman" w:hint="eastAsia"/>
                <w:color w:val="000000"/>
                <w:kern w:val="0"/>
                <w:sz w:val="18"/>
                <w:szCs w:val="18"/>
              </w:rPr>
              <w:t xml:space="preserve">  </w:t>
            </w:r>
            <w:r w:rsidRPr="009D1421">
              <w:rPr>
                <w:rFonts w:ascii="Times New Roman" w:eastAsia="宋体" w:hAnsi="Times New Roman" w:cs="Times New Roman" w:hint="eastAsia"/>
                <w:color w:val="000000"/>
                <w:kern w:val="0"/>
                <w:sz w:val="18"/>
                <w:szCs w:val="18"/>
              </w:rPr>
              <w:t>菲</w:t>
            </w:r>
          </w:p>
        </w:tc>
        <w:tc>
          <w:tcPr>
            <w:tcW w:w="0" w:type="auto"/>
            <w:vAlign w:val="center"/>
          </w:tcPr>
          <w:p w14:paraId="2DD70C59"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强</w:t>
            </w:r>
            <w:r w:rsidRPr="009D1421">
              <w:rPr>
                <w:rFonts w:ascii="Times New Roman" w:eastAsia="宋体" w:hAnsi="Times New Roman" w:cs="Times New Roman" w:hint="eastAsia"/>
                <w:color w:val="000000"/>
                <w:kern w:val="0"/>
                <w:sz w:val="18"/>
                <w:szCs w:val="18"/>
              </w:rPr>
              <w:t xml:space="preserve">  </w:t>
            </w:r>
            <w:r w:rsidRPr="009D1421">
              <w:rPr>
                <w:rFonts w:ascii="Times New Roman" w:eastAsia="宋体" w:hAnsi="Times New Roman" w:cs="Times New Roman" w:hint="eastAsia"/>
                <w:color w:val="000000"/>
                <w:kern w:val="0"/>
                <w:sz w:val="18"/>
                <w:szCs w:val="18"/>
              </w:rPr>
              <w:t>菲</w:t>
            </w:r>
          </w:p>
        </w:tc>
        <w:tc>
          <w:tcPr>
            <w:tcW w:w="0" w:type="auto"/>
            <w:vAlign w:val="center"/>
          </w:tcPr>
          <w:p w14:paraId="2E018521"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强</w:t>
            </w:r>
            <w:r w:rsidRPr="009D1421">
              <w:rPr>
                <w:rFonts w:ascii="Times New Roman" w:eastAsia="宋体" w:hAnsi="Times New Roman" w:cs="Times New Roman" w:hint="eastAsia"/>
                <w:color w:val="000000"/>
                <w:kern w:val="0"/>
                <w:sz w:val="18"/>
                <w:szCs w:val="18"/>
              </w:rPr>
              <w:t xml:space="preserve">  </w:t>
            </w:r>
            <w:r w:rsidRPr="009D1421">
              <w:rPr>
                <w:rFonts w:ascii="Times New Roman" w:eastAsia="宋体" w:hAnsi="Times New Roman" w:cs="Times New Roman" w:hint="eastAsia"/>
                <w:color w:val="000000"/>
                <w:kern w:val="0"/>
                <w:sz w:val="18"/>
                <w:szCs w:val="18"/>
              </w:rPr>
              <w:t>菲</w:t>
            </w:r>
          </w:p>
        </w:tc>
        <w:tc>
          <w:tcPr>
            <w:tcW w:w="0" w:type="auto"/>
            <w:vAlign w:val="center"/>
          </w:tcPr>
          <w:p w14:paraId="0B5D11D1"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0C8135B4"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8</w:t>
            </w:r>
          </w:p>
        </w:tc>
        <w:tc>
          <w:tcPr>
            <w:tcW w:w="0" w:type="auto"/>
            <w:vAlign w:val="center"/>
          </w:tcPr>
          <w:p w14:paraId="53F5E566"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1B6E5DF0"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-6</w:t>
            </w:r>
          </w:p>
        </w:tc>
      </w:tr>
      <w:tr w:rsidR="009D1421" w:rsidRPr="009D1421" w14:paraId="2E3D2E5D" w14:textId="77777777" w:rsidTr="009D1421">
        <w:trPr>
          <w:trHeight w:val="20"/>
          <w:jc w:val="center"/>
        </w:trPr>
        <w:tc>
          <w:tcPr>
            <w:tcW w:w="426" w:type="dxa"/>
            <w:vAlign w:val="center"/>
          </w:tcPr>
          <w:p w14:paraId="1D1AEA07"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7</w:t>
            </w:r>
          </w:p>
        </w:tc>
        <w:tc>
          <w:tcPr>
            <w:tcW w:w="0" w:type="auto"/>
            <w:vAlign w:val="center"/>
          </w:tcPr>
          <w:p w14:paraId="2C90C252"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陕西秦岭南麓</w:t>
            </w:r>
            <w:r w:rsidRPr="009D1421">
              <w:rPr>
                <w:rFonts w:ascii="Times New Roman" w:eastAsia="宋体" w:hAnsi="Times New Roman" w:cs="Times New Roman" w:hint="eastAsia"/>
                <w:color w:val="000000"/>
                <w:sz w:val="18"/>
                <w:szCs w:val="18"/>
              </w:rPr>
              <w:t xml:space="preserve"> </w:t>
            </w:r>
            <w:r w:rsidRPr="009D1421">
              <w:rPr>
                <w:rFonts w:ascii="Times New Roman" w:eastAsia="宋体" w:hAnsi="Times New Roman" w:cs="Times New Roman"/>
                <w:color w:val="000000"/>
                <w:sz w:val="18"/>
                <w:szCs w:val="18"/>
              </w:rPr>
              <w:t xml:space="preserve">316 </w:t>
            </w:r>
            <w:r w:rsidRPr="009D1421">
              <w:rPr>
                <w:rFonts w:ascii="Times New Roman" w:eastAsia="宋体" w:hAnsi="Times New Roman" w:cs="Times New Roman" w:hint="eastAsia"/>
                <w:color w:val="000000"/>
                <w:sz w:val="18"/>
                <w:szCs w:val="18"/>
              </w:rPr>
              <w:t>国道沿线地质灾害防治对策研究</w:t>
            </w:r>
          </w:p>
        </w:tc>
        <w:tc>
          <w:tcPr>
            <w:tcW w:w="0" w:type="auto"/>
            <w:vAlign w:val="center"/>
          </w:tcPr>
          <w:p w14:paraId="487B8AF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灾害学</w:t>
            </w:r>
          </w:p>
        </w:tc>
        <w:tc>
          <w:tcPr>
            <w:tcW w:w="0" w:type="auto"/>
            <w:vAlign w:val="center"/>
          </w:tcPr>
          <w:p w14:paraId="468F3B5D"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姬怡微、李永红、向茂西、贺卫中、刘海南、李辉</w:t>
            </w:r>
          </w:p>
        </w:tc>
        <w:tc>
          <w:tcPr>
            <w:tcW w:w="0" w:type="auto"/>
            <w:vAlign w:val="center"/>
          </w:tcPr>
          <w:p w14:paraId="7FE52E8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1.764</w:t>
            </w:r>
          </w:p>
        </w:tc>
        <w:tc>
          <w:tcPr>
            <w:tcW w:w="0" w:type="auto"/>
            <w:vAlign w:val="center"/>
          </w:tcPr>
          <w:p w14:paraId="16361542" w14:textId="77777777" w:rsidR="009D1421" w:rsidRPr="009D1421" w:rsidRDefault="009D1421" w:rsidP="00AE2DCA">
            <w:pPr>
              <w:spacing w:line="260" w:lineRule="exact"/>
              <w:jc w:val="center"/>
              <w:rPr>
                <w:rFonts w:ascii="Arial" w:eastAsia="宋体" w:hAnsi="Arial" w:cs="Arial"/>
                <w:color w:val="222222"/>
                <w:sz w:val="18"/>
                <w:szCs w:val="18"/>
                <w:shd w:val="clear" w:color="auto" w:fill="FFFFFF"/>
              </w:rPr>
            </w:pPr>
            <w:r w:rsidRPr="009D1421">
              <w:rPr>
                <w:rFonts w:ascii="Arial" w:eastAsia="宋体" w:hAnsi="Arial" w:cs="Arial" w:hint="eastAsia"/>
                <w:color w:val="222222"/>
                <w:sz w:val="18"/>
                <w:szCs w:val="18"/>
                <w:shd w:val="clear" w:color="auto" w:fill="FFFFFF"/>
              </w:rPr>
              <w:t>201</w:t>
            </w:r>
            <w:r w:rsidRPr="009D1421">
              <w:rPr>
                <w:rFonts w:ascii="Arial" w:eastAsia="宋体" w:hAnsi="Arial" w:cs="Arial"/>
                <w:color w:val="222222"/>
                <w:sz w:val="18"/>
                <w:szCs w:val="18"/>
                <w:shd w:val="clear" w:color="auto" w:fill="FFFFFF"/>
              </w:rPr>
              <w:t>5</w:t>
            </w:r>
            <w:r w:rsidRPr="009D1421">
              <w:rPr>
                <w:rFonts w:ascii="Arial" w:eastAsia="宋体" w:hAnsi="Arial" w:cs="Arial" w:hint="eastAsia"/>
                <w:color w:val="222222"/>
                <w:sz w:val="18"/>
                <w:szCs w:val="18"/>
                <w:shd w:val="clear" w:color="auto" w:fill="FFFFFF"/>
              </w:rPr>
              <w:t>年</w:t>
            </w:r>
            <w:r w:rsidRPr="009D1421">
              <w:rPr>
                <w:rFonts w:ascii="Arial" w:eastAsia="宋体" w:hAnsi="Arial" w:cs="Arial" w:hint="eastAsia"/>
                <w:color w:val="222222"/>
                <w:sz w:val="18"/>
                <w:szCs w:val="18"/>
                <w:shd w:val="clear" w:color="auto" w:fill="FFFFFF"/>
              </w:rPr>
              <w:t>3</w:t>
            </w:r>
            <w:r w:rsidRPr="009D1421">
              <w:rPr>
                <w:rFonts w:ascii="Arial" w:eastAsia="宋体" w:hAnsi="Arial" w:cs="Arial"/>
                <w:color w:val="222222"/>
                <w:sz w:val="18"/>
                <w:szCs w:val="18"/>
                <w:shd w:val="clear" w:color="auto" w:fill="FFFFFF"/>
              </w:rPr>
              <w:t>0</w:t>
            </w:r>
            <w:r w:rsidRPr="009D1421">
              <w:rPr>
                <w:rFonts w:ascii="Arial" w:eastAsia="宋体" w:hAnsi="Arial" w:cs="Arial" w:hint="eastAsia"/>
                <w:color w:val="222222"/>
                <w:sz w:val="18"/>
                <w:szCs w:val="18"/>
                <w:shd w:val="clear" w:color="auto" w:fill="FFFFFF"/>
              </w:rPr>
              <w:t>卷</w:t>
            </w:r>
            <w:r w:rsidRPr="009D1421">
              <w:rPr>
                <w:rFonts w:ascii="Arial" w:eastAsia="宋体" w:hAnsi="Arial" w:cs="Arial" w:hint="eastAsia"/>
                <w:color w:val="222222"/>
                <w:sz w:val="18"/>
                <w:szCs w:val="18"/>
                <w:shd w:val="clear" w:color="auto" w:fill="FFFFFF"/>
              </w:rPr>
              <w:t>1</w:t>
            </w:r>
            <w:r w:rsidRPr="009D1421">
              <w:rPr>
                <w:rFonts w:ascii="Arial" w:eastAsia="宋体" w:hAnsi="Arial" w:cs="Arial"/>
                <w:color w:val="222222"/>
                <w:sz w:val="18"/>
                <w:szCs w:val="18"/>
                <w:shd w:val="clear" w:color="auto" w:fill="FFFFFF"/>
              </w:rPr>
              <w:t>99</w:t>
            </w:r>
            <w:r w:rsidRPr="009D1421">
              <w:rPr>
                <w:rFonts w:ascii="Arial" w:eastAsia="宋体" w:hAnsi="Arial" w:cs="Arial" w:hint="eastAsia"/>
                <w:color w:val="222222"/>
                <w:sz w:val="18"/>
                <w:szCs w:val="18"/>
                <w:shd w:val="clear" w:color="auto" w:fill="FFFFFF"/>
              </w:rPr>
              <w:t>页</w:t>
            </w:r>
          </w:p>
        </w:tc>
        <w:tc>
          <w:tcPr>
            <w:tcW w:w="0" w:type="auto"/>
            <w:vAlign w:val="center"/>
          </w:tcPr>
          <w:p w14:paraId="33DA4B56"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2015-04-20</w:t>
            </w:r>
          </w:p>
        </w:tc>
        <w:tc>
          <w:tcPr>
            <w:tcW w:w="0" w:type="auto"/>
            <w:vAlign w:val="center"/>
          </w:tcPr>
          <w:p w14:paraId="5888EB3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17B4C067"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姬怡微</w:t>
            </w:r>
          </w:p>
        </w:tc>
        <w:tc>
          <w:tcPr>
            <w:tcW w:w="0" w:type="auto"/>
            <w:vAlign w:val="center"/>
          </w:tcPr>
          <w:p w14:paraId="0C45E8F7"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姬怡微</w:t>
            </w:r>
          </w:p>
        </w:tc>
        <w:tc>
          <w:tcPr>
            <w:tcW w:w="0" w:type="auto"/>
            <w:vAlign w:val="center"/>
          </w:tcPr>
          <w:p w14:paraId="71071263"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375944D2"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27</w:t>
            </w:r>
          </w:p>
        </w:tc>
        <w:tc>
          <w:tcPr>
            <w:tcW w:w="0" w:type="auto"/>
            <w:vAlign w:val="center"/>
          </w:tcPr>
          <w:p w14:paraId="76B1F2A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23B69349"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-7</w:t>
            </w:r>
          </w:p>
        </w:tc>
      </w:tr>
      <w:tr w:rsidR="009D1421" w:rsidRPr="009D1421" w14:paraId="04394383" w14:textId="77777777" w:rsidTr="009D1421">
        <w:trPr>
          <w:trHeight w:val="20"/>
          <w:jc w:val="center"/>
        </w:trPr>
        <w:tc>
          <w:tcPr>
            <w:tcW w:w="426" w:type="dxa"/>
            <w:vAlign w:val="center"/>
          </w:tcPr>
          <w:p w14:paraId="7C286D43"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8</w:t>
            </w:r>
          </w:p>
        </w:tc>
        <w:tc>
          <w:tcPr>
            <w:tcW w:w="0" w:type="auto"/>
            <w:vAlign w:val="center"/>
          </w:tcPr>
          <w:p w14:paraId="35F4AE7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陕南秦巴山区地质灾害发育及空间分布规律</w:t>
            </w:r>
          </w:p>
        </w:tc>
        <w:tc>
          <w:tcPr>
            <w:tcW w:w="0" w:type="auto"/>
            <w:vAlign w:val="center"/>
          </w:tcPr>
          <w:p w14:paraId="06D68A5D"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灾害</w:t>
            </w:r>
            <w:r w:rsidRPr="009D1421">
              <w:rPr>
                <w:rFonts w:ascii="Times New Roman" w:eastAsia="宋体" w:hAnsi="Times New Roman" w:cs="Times New Roman"/>
                <w:color w:val="000000"/>
                <w:kern w:val="0"/>
                <w:sz w:val="18"/>
                <w:szCs w:val="18"/>
              </w:rPr>
              <w:t>学</w:t>
            </w:r>
          </w:p>
        </w:tc>
        <w:tc>
          <w:tcPr>
            <w:tcW w:w="0" w:type="auto"/>
            <w:vAlign w:val="center"/>
          </w:tcPr>
          <w:p w14:paraId="6F86D7EA"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强</w:t>
            </w:r>
            <w:r w:rsidRPr="009D1421">
              <w:rPr>
                <w:rFonts w:ascii="Times New Roman" w:eastAsia="宋体" w:hAnsi="Times New Roman" w:cs="Times New Roman"/>
                <w:color w:val="000000"/>
                <w:kern w:val="0"/>
                <w:sz w:val="18"/>
                <w:szCs w:val="18"/>
              </w:rPr>
              <w:t>菲</w:t>
            </w:r>
            <w:r w:rsidRPr="009D1421">
              <w:rPr>
                <w:rFonts w:ascii="Times New Roman" w:eastAsia="宋体" w:hAnsi="Times New Roman" w:cs="Times New Roman" w:hint="eastAsia"/>
                <w:color w:val="000000"/>
                <w:kern w:val="0"/>
                <w:sz w:val="18"/>
                <w:szCs w:val="18"/>
              </w:rPr>
              <w:t>、赵</w:t>
            </w:r>
            <w:r w:rsidRPr="009D1421">
              <w:rPr>
                <w:rFonts w:ascii="Times New Roman" w:eastAsia="宋体" w:hAnsi="Times New Roman" w:cs="Times New Roman"/>
                <w:color w:val="000000"/>
                <w:kern w:val="0"/>
                <w:sz w:val="18"/>
                <w:szCs w:val="18"/>
              </w:rPr>
              <w:t>法锁</w:t>
            </w:r>
            <w:r w:rsidRPr="009D1421">
              <w:rPr>
                <w:rFonts w:ascii="Times New Roman" w:eastAsia="宋体" w:hAnsi="Times New Roman" w:cs="Times New Roman" w:hint="eastAsia"/>
                <w:color w:val="000000"/>
                <w:kern w:val="0"/>
                <w:sz w:val="18"/>
                <w:szCs w:val="18"/>
              </w:rPr>
              <w:t>、段钊</w:t>
            </w:r>
          </w:p>
        </w:tc>
        <w:tc>
          <w:tcPr>
            <w:tcW w:w="0" w:type="auto"/>
            <w:vAlign w:val="center"/>
          </w:tcPr>
          <w:p w14:paraId="23162CD0"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1.764</w:t>
            </w:r>
          </w:p>
        </w:tc>
        <w:tc>
          <w:tcPr>
            <w:tcW w:w="0" w:type="auto"/>
            <w:vAlign w:val="center"/>
          </w:tcPr>
          <w:p w14:paraId="24C1E455"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hint="eastAsia"/>
                <w:color w:val="000000"/>
                <w:sz w:val="18"/>
                <w:szCs w:val="18"/>
              </w:rPr>
              <w:t>20</w:t>
            </w:r>
            <w:r w:rsidRPr="009D1421">
              <w:rPr>
                <w:rFonts w:ascii="宋体" w:eastAsia="宋体" w:hAnsi="宋体" w:cs="Times New Roman"/>
                <w:color w:val="000000"/>
                <w:sz w:val="18"/>
                <w:szCs w:val="18"/>
              </w:rPr>
              <w:t>15</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30</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193</w:t>
            </w:r>
            <w:r w:rsidRPr="009D1421">
              <w:rPr>
                <w:rFonts w:ascii="宋体" w:eastAsia="宋体" w:hAnsi="宋体" w:cs="Times New Roman" w:hint="eastAsia"/>
                <w:color w:val="000000"/>
                <w:sz w:val="18"/>
                <w:szCs w:val="18"/>
              </w:rPr>
              <w:t>页</w:t>
            </w:r>
          </w:p>
        </w:tc>
        <w:tc>
          <w:tcPr>
            <w:tcW w:w="0" w:type="auto"/>
            <w:vAlign w:val="center"/>
          </w:tcPr>
          <w:p w14:paraId="3D615045"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2015-04-20</w:t>
            </w:r>
          </w:p>
        </w:tc>
        <w:tc>
          <w:tcPr>
            <w:tcW w:w="0" w:type="auto"/>
            <w:vAlign w:val="center"/>
          </w:tcPr>
          <w:p w14:paraId="5951342B"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强</w:t>
            </w:r>
            <w:r w:rsidRPr="009D1421">
              <w:rPr>
                <w:rFonts w:ascii="Times New Roman" w:eastAsia="宋体" w:hAnsi="Times New Roman" w:cs="Times New Roman" w:hint="eastAsia"/>
                <w:color w:val="000000"/>
                <w:kern w:val="0"/>
                <w:sz w:val="18"/>
                <w:szCs w:val="18"/>
              </w:rPr>
              <w:t xml:space="preserve">  </w:t>
            </w:r>
            <w:r w:rsidRPr="009D1421">
              <w:rPr>
                <w:rFonts w:ascii="Times New Roman" w:eastAsia="宋体" w:hAnsi="Times New Roman" w:cs="Times New Roman" w:hint="eastAsia"/>
                <w:color w:val="000000"/>
                <w:kern w:val="0"/>
                <w:sz w:val="18"/>
                <w:szCs w:val="18"/>
              </w:rPr>
              <w:t>菲</w:t>
            </w:r>
          </w:p>
        </w:tc>
        <w:tc>
          <w:tcPr>
            <w:tcW w:w="0" w:type="auto"/>
            <w:vAlign w:val="center"/>
          </w:tcPr>
          <w:p w14:paraId="1B4B2BF1"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强</w:t>
            </w:r>
            <w:r w:rsidRPr="009D1421">
              <w:rPr>
                <w:rFonts w:ascii="Times New Roman" w:eastAsia="宋体" w:hAnsi="Times New Roman" w:cs="Times New Roman" w:hint="eastAsia"/>
                <w:color w:val="000000"/>
                <w:kern w:val="0"/>
                <w:sz w:val="18"/>
                <w:szCs w:val="18"/>
              </w:rPr>
              <w:t xml:space="preserve">  </w:t>
            </w:r>
            <w:r w:rsidRPr="009D1421">
              <w:rPr>
                <w:rFonts w:ascii="Times New Roman" w:eastAsia="宋体" w:hAnsi="Times New Roman" w:cs="Times New Roman" w:hint="eastAsia"/>
                <w:color w:val="000000"/>
                <w:kern w:val="0"/>
                <w:sz w:val="18"/>
                <w:szCs w:val="18"/>
              </w:rPr>
              <w:t>菲</w:t>
            </w:r>
          </w:p>
        </w:tc>
        <w:tc>
          <w:tcPr>
            <w:tcW w:w="0" w:type="auto"/>
            <w:vAlign w:val="center"/>
          </w:tcPr>
          <w:p w14:paraId="2DE1799E"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强</w:t>
            </w:r>
            <w:r w:rsidRPr="009D1421">
              <w:rPr>
                <w:rFonts w:ascii="Times New Roman" w:eastAsia="宋体" w:hAnsi="Times New Roman" w:cs="Times New Roman" w:hint="eastAsia"/>
                <w:color w:val="000000"/>
                <w:kern w:val="0"/>
                <w:sz w:val="18"/>
                <w:szCs w:val="18"/>
              </w:rPr>
              <w:t xml:space="preserve">  </w:t>
            </w:r>
            <w:r w:rsidRPr="009D1421">
              <w:rPr>
                <w:rFonts w:ascii="Times New Roman" w:eastAsia="宋体" w:hAnsi="Times New Roman" w:cs="Times New Roman" w:hint="eastAsia"/>
                <w:color w:val="000000"/>
                <w:kern w:val="0"/>
                <w:sz w:val="18"/>
                <w:szCs w:val="18"/>
              </w:rPr>
              <w:t>菲</w:t>
            </w:r>
          </w:p>
        </w:tc>
        <w:tc>
          <w:tcPr>
            <w:tcW w:w="0" w:type="auto"/>
            <w:vAlign w:val="center"/>
          </w:tcPr>
          <w:p w14:paraId="3E037DA9"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26F89F60"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18</w:t>
            </w:r>
          </w:p>
        </w:tc>
        <w:tc>
          <w:tcPr>
            <w:tcW w:w="0" w:type="auto"/>
            <w:vAlign w:val="center"/>
          </w:tcPr>
          <w:p w14:paraId="2B06FDB1"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463F44A5"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-8</w:t>
            </w:r>
          </w:p>
        </w:tc>
      </w:tr>
      <w:tr w:rsidR="009D1421" w:rsidRPr="009D1421" w14:paraId="1F5932CF" w14:textId="77777777" w:rsidTr="009D1421">
        <w:trPr>
          <w:trHeight w:val="20"/>
          <w:jc w:val="center"/>
        </w:trPr>
        <w:tc>
          <w:tcPr>
            <w:tcW w:w="426" w:type="dxa"/>
            <w:vAlign w:val="center"/>
          </w:tcPr>
          <w:p w14:paraId="23DFBCB4"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9</w:t>
            </w:r>
          </w:p>
        </w:tc>
        <w:tc>
          <w:tcPr>
            <w:tcW w:w="0" w:type="auto"/>
            <w:vAlign w:val="center"/>
          </w:tcPr>
          <w:p w14:paraId="5956FD23"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一种新的滑坡监测系统</w:t>
            </w:r>
            <w:r w:rsidRPr="009D1421">
              <w:rPr>
                <w:rFonts w:ascii="Times New Roman" w:eastAsia="宋体" w:hAnsi="Times New Roman" w:cs="Times New Roman" w:hint="eastAsia"/>
                <w:color w:val="000000"/>
                <w:sz w:val="18"/>
                <w:szCs w:val="18"/>
              </w:rPr>
              <w:lastRenderedPageBreak/>
              <w:t>的设计和应用</w:t>
            </w:r>
          </w:p>
        </w:tc>
        <w:tc>
          <w:tcPr>
            <w:tcW w:w="0" w:type="auto"/>
            <w:vAlign w:val="center"/>
          </w:tcPr>
          <w:p w14:paraId="793A06F2"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lastRenderedPageBreak/>
              <w:t>地质灾害</w:t>
            </w:r>
            <w:r w:rsidRPr="009D1421">
              <w:rPr>
                <w:rFonts w:ascii="Times New Roman" w:eastAsia="宋体" w:hAnsi="Times New Roman" w:cs="Times New Roman" w:hint="eastAsia"/>
                <w:color w:val="000000"/>
                <w:sz w:val="18"/>
                <w:szCs w:val="18"/>
              </w:rPr>
              <w:lastRenderedPageBreak/>
              <w:t>与环境保护</w:t>
            </w:r>
          </w:p>
        </w:tc>
        <w:tc>
          <w:tcPr>
            <w:tcW w:w="0" w:type="auto"/>
            <w:vAlign w:val="center"/>
          </w:tcPr>
          <w:p w14:paraId="42296CF2"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lastRenderedPageBreak/>
              <w:t>张新宇、高帅</w:t>
            </w:r>
          </w:p>
        </w:tc>
        <w:tc>
          <w:tcPr>
            <w:tcW w:w="0" w:type="auto"/>
            <w:vAlign w:val="center"/>
          </w:tcPr>
          <w:p w14:paraId="4A4563A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0.494</w:t>
            </w:r>
          </w:p>
        </w:tc>
        <w:tc>
          <w:tcPr>
            <w:tcW w:w="0" w:type="auto"/>
            <w:vAlign w:val="center"/>
          </w:tcPr>
          <w:p w14:paraId="630C81B6"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hint="eastAsia"/>
                <w:color w:val="000000"/>
                <w:sz w:val="18"/>
                <w:szCs w:val="18"/>
              </w:rPr>
              <w:t>201</w:t>
            </w:r>
            <w:r w:rsidRPr="009D1421">
              <w:rPr>
                <w:rFonts w:ascii="宋体" w:eastAsia="宋体" w:hAnsi="宋体" w:cs="Times New Roman"/>
                <w:color w:val="000000"/>
                <w:sz w:val="18"/>
                <w:szCs w:val="18"/>
              </w:rPr>
              <w:t>5</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26</w:t>
            </w:r>
            <w:r w:rsidRPr="009D1421">
              <w:rPr>
                <w:rFonts w:ascii="宋体" w:eastAsia="宋体" w:hAnsi="宋体" w:cs="Times New Roman" w:hint="eastAsia"/>
                <w:color w:val="000000"/>
                <w:sz w:val="18"/>
                <w:szCs w:val="18"/>
              </w:rPr>
              <w:lastRenderedPageBreak/>
              <w:t>卷</w:t>
            </w:r>
            <w:r w:rsidRPr="009D1421">
              <w:rPr>
                <w:rFonts w:ascii="宋体" w:eastAsia="宋体" w:hAnsi="宋体" w:cs="Times New Roman"/>
                <w:color w:val="000000"/>
                <w:sz w:val="18"/>
                <w:szCs w:val="18"/>
              </w:rPr>
              <w:t>72</w:t>
            </w:r>
            <w:r w:rsidRPr="009D1421">
              <w:rPr>
                <w:rFonts w:ascii="宋体" w:eastAsia="宋体" w:hAnsi="宋体" w:cs="Times New Roman" w:hint="eastAsia"/>
                <w:color w:val="000000"/>
                <w:sz w:val="18"/>
                <w:szCs w:val="18"/>
              </w:rPr>
              <w:t>页</w:t>
            </w:r>
          </w:p>
        </w:tc>
        <w:tc>
          <w:tcPr>
            <w:tcW w:w="0" w:type="auto"/>
            <w:vAlign w:val="center"/>
          </w:tcPr>
          <w:p w14:paraId="71D91BF9"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lastRenderedPageBreak/>
              <w:t>2015-03-25</w:t>
            </w:r>
          </w:p>
        </w:tc>
        <w:tc>
          <w:tcPr>
            <w:tcW w:w="0" w:type="auto"/>
            <w:vAlign w:val="center"/>
          </w:tcPr>
          <w:p w14:paraId="31131F23"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张新</w:t>
            </w:r>
            <w:r w:rsidRPr="009D1421">
              <w:rPr>
                <w:rFonts w:ascii="Times New Roman" w:eastAsia="宋体" w:hAnsi="Times New Roman" w:cs="Times New Roman" w:hint="eastAsia"/>
                <w:color w:val="000000"/>
                <w:sz w:val="18"/>
                <w:szCs w:val="18"/>
              </w:rPr>
              <w:lastRenderedPageBreak/>
              <w:t>宇</w:t>
            </w:r>
          </w:p>
        </w:tc>
        <w:tc>
          <w:tcPr>
            <w:tcW w:w="0" w:type="auto"/>
            <w:vAlign w:val="center"/>
          </w:tcPr>
          <w:p w14:paraId="459E48F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lastRenderedPageBreak/>
              <w:t>张新</w:t>
            </w:r>
            <w:r w:rsidRPr="009D1421">
              <w:rPr>
                <w:rFonts w:ascii="Times New Roman" w:eastAsia="宋体" w:hAnsi="Times New Roman" w:cs="Times New Roman" w:hint="eastAsia"/>
                <w:color w:val="000000"/>
                <w:sz w:val="18"/>
                <w:szCs w:val="18"/>
              </w:rPr>
              <w:lastRenderedPageBreak/>
              <w:t>宇</w:t>
            </w:r>
          </w:p>
        </w:tc>
        <w:tc>
          <w:tcPr>
            <w:tcW w:w="0" w:type="auto"/>
            <w:vAlign w:val="center"/>
          </w:tcPr>
          <w:p w14:paraId="64624854"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lastRenderedPageBreak/>
              <w:t>张新</w:t>
            </w:r>
            <w:r w:rsidRPr="009D1421">
              <w:rPr>
                <w:rFonts w:ascii="Times New Roman" w:eastAsia="宋体" w:hAnsi="Times New Roman" w:cs="Times New Roman" w:hint="eastAsia"/>
                <w:color w:val="000000"/>
                <w:sz w:val="18"/>
                <w:szCs w:val="18"/>
              </w:rPr>
              <w:lastRenderedPageBreak/>
              <w:t>宇</w:t>
            </w:r>
          </w:p>
        </w:tc>
        <w:tc>
          <w:tcPr>
            <w:tcW w:w="0" w:type="auto"/>
            <w:vAlign w:val="center"/>
          </w:tcPr>
          <w:p w14:paraId="297DB07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lastRenderedPageBreak/>
              <w:t>0</w:t>
            </w:r>
          </w:p>
        </w:tc>
        <w:tc>
          <w:tcPr>
            <w:tcW w:w="0" w:type="auto"/>
            <w:vAlign w:val="center"/>
          </w:tcPr>
          <w:p w14:paraId="55E84316"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2</w:t>
            </w:r>
          </w:p>
        </w:tc>
        <w:tc>
          <w:tcPr>
            <w:tcW w:w="0" w:type="auto"/>
            <w:vAlign w:val="center"/>
          </w:tcPr>
          <w:p w14:paraId="4A628C1E"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41A62EAB"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-9</w:t>
            </w:r>
          </w:p>
        </w:tc>
      </w:tr>
      <w:tr w:rsidR="009D1421" w:rsidRPr="009D1421" w14:paraId="789F3052" w14:textId="77777777" w:rsidTr="009D1421">
        <w:trPr>
          <w:trHeight w:val="20"/>
          <w:jc w:val="center"/>
        </w:trPr>
        <w:tc>
          <w:tcPr>
            <w:tcW w:w="426" w:type="dxa"/>
            <w:vAlign w:val="center"/>
          </w:tcPr>
          <w:p w14:paraId="3BFEFD20"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lastRenderedPageBreak/>
              <w:t>10</w:t>
            </w:r>
          </w:p>
        </w:tc>
        <w:tc>
          <w:tcPr>
            <w:tcW w:w="0" w:type="auto"/>
            <w:vAlign w:val="center"/>
          </w:tcPr>
          <w:p w14:paraId="40418ADE"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陕西镇安县地质灾害特征及其危险性分区</w:t>
            </w:r>
          </w:p>
        </w:tc>
        <w:tc>
          <w:tcPr>
            <w:tcW w:w="0" w:type="auto"/>
            <w:vAlign w:val="center"/>
          </w:tcPr>
          <w:p w14:paraId="2D79431D"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中国地质灾害与防治学报</w:t>
            </w:r>
          </w:p>
        </w:tc>
        <w:tc>
          <w:tcPr>
            <w:tcW w:w="0" w:type="auto"/>
            <w:vAlign w:val="center"/>
          </w:tcPr>
          <w:p w14:paraId="2010688F"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proofErr w:type="gramStart"/>
            <w:r w:rsidRPr="009D1421">
              <w:rPr>
                <w:rFonts w:ascii="Times New Roman" w:eastAsia="宋体" w:hAnsi="Times New Roman" w:cs="Times New Roman" w:hint="eastAsia"/>
                <w:color w:val="000000"/>
                <w:sz w:val="18"/>
                <w:szCs w:val="18"/>
              </w:rPr>
              <w:t>仵</w:t>
            </w:r>
            <w:proofErr w:type="gramEnd"/>
            <w:r w:rsidRPr="009D1421">
              <w:rPr>
                <w:rFonts w:ascii="Times New Roman" w:eastAsia="宋体" w:hAnsi="Times New Roman" w:cs="Times New Roman" w:hint="eastAsia"/>
                <w:color w:val="000000"/>
                <w:sz w:val="18"/>
                <w:szCs w:val="18"/>
              </w:rPr>
              <w:t>拨云、滕宏泉、李勇、何意平</w:t>
            </w:r>
          </w:p>
        </w:tc>
        <w:tc>
          <w:tcPr>
            <w:tcW w:w="0" w:type="auto"/>
            <w:vAlign w:val="center"/>
          </w:tcPr>
          <w:p w14:paraId="3087F23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1.357</w:t>
            </w:r>
          </w:p>
        </w:tc>
        <w:tc>
          <w:tcPr>
            <w:tcW w:w="0" w:type="auto"/>
            <w:vAlign w:val="center"/>
          </w:tcPr>
          <w:p w14:paraId="6A631D23"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hint="eastAsia"/>
                <w:color w:val="000000"/>
                <w:sz w:val="18"/>
                <w:szCs w:val="18"/>
              </w:rPr>
              <w:t>201</w:t>
            </w:r>
            <w:r w:rsidRPr="009D1421">
              <w:rPr>
                <w:rFonts w:ascii="宋体" w:eastAsia="宋体" w:hAnsi="宋体" w:cs="Times New Roman"/>
                <w:color w:val="000000"/>
                <w:sz w:val="18"/>
                <w:szCs w:val="18"/>
              </w:rPr>
              <w:t>4</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25</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81</w:t>
            </w:r>
            <w:r w:rsidRPr="009D1421">
              <w:rPr>
                <w:rFonts w:ascii="宋体" w:eastAsia="宋体" w:hAnsi="宋体" w:cs="Times New Roman" w:hint="eastAsia"/>
                <w:color w:val="000000"/>
                <w:sz w:val="18"/>
                <w:szCs w:val="18"/>
              </w:rPr>
              <w:t>页</w:t>
            </w:r>
          </w:p>
        </w:tc>
        <w:tc>
          <w:tcPr>
            <w:tcW w:w="0" w:type="auto"/>
            <w:vAlign w:val="center"/>
          </w:tcPr>
          <w:p w14:paraId="7761B1A9"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2014-12-15</w:t>
            </w:r>
          </w:p>
        </w:tc>
        <w:tc>
          <w:tcPr>
            <w:tcW w:w="0" w:type="auto"/>
            <w:vAlign w:val="center"/>
          </w:tcPr>
          <w:p w14:paraId="79E99A73"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proofErr w:type="gramStart"/>
            <w:r w:rsidRPr="009D1421">
              <w:rPr>
                <w:rFonts w:ascii="Times New Roman" w:eastAsia="宋体" w:hAnsi="Times New Roman" w:cs="Times New Roman" w:hint="eastAsia"/>
                <w:color w:val="000000"/>
                <w:sz w:val="18"/>
                <w:szCs w:val="18"/>
              </w:rPr>
              <w:t>仵</w:t>
            </w:r>
            <w:proofErr w:type="gramEnd"/>
            <w:r w:rsidRPr="009D1421">
              <w:rPr>
                <w:rFonts w:ascii="Times New Roman" w:eastAsia="宋体" w:hAnsi="Times New Roman" w:cs="Times New Roman" w:hint="eastAsia"/>
                <w:color w:val="000000"/>
                <w:sz w:val="18"/>
                <w:szCs w:val="18"/>
              </w:rPr>
              <w:t>拨云</w:t>
            </w:r>
          </w:p>
        </w:tc>
        <w:tc>
          <w:tcPr>
            <w:tcW w:w="0" w:type="auto"/>
            <w:vAlign w:val="center"/>
          </w:tcPr>
          <w:p w14:paraId="11D729F0"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proofErr w:type="gramStart"/>
            <w:r w:rsidRPr="009D1421">
              <w:rPr>
                <w:rFonts w:ascii="Times New Roman" w:eastAsia="宋体" w:hAnsi="Times New Roman" w:cs="Times New Roman" w:hint="eastAsia"/>
                <w:color w:val="000000"/>
                <w:sz w:val="18"/>
                <w:szCs w:val="18"/>
              </w:rPr>
              <w:t>仵</w:t>
            </w:r>
            <w:proofErr w:type="gramEnd"/>
            <w:r w:rsidRPr="009D1421">
              <w:rPr>
                <w:rFonts w:ascii="Times New Roman" w:eastAsia="宋体" w:hAnsi="Times New Roman" w:cs="Times New Roman" w:hint="eastAsia"/>
                <w:color w:val="000000"/>
                <w:sz w:val="18"/>
                <w:szCs w:val="18"/>
              </w:rPr>
              <w:t>拨云</w:t>
            </w:r>
          </w:p>
        </w:tc>
        <w:tc>
          <w:tcPr>
            <w:tcW w:w="0" w:type="auto"/>
            <w:vAlign w:val="center"/>
          </w:tcPr>
          <w:p w14:paraId="06708EEB"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proofErr w:type="gramStart"/>
            <w:r w:rsidRPr="009D1421">
              <w:rPr>
                <w:rFonts w:ascii="Times New Roman" w:eastAsia="宋体" w:hAnsi="Times New Roman" w:cs="Times New Roman" w:hint="eastAsia"/>
                <w:color w:val="000000"/>
                <w:sz w:val="18"/>
                <w:szCs w:val="18"/>
              </w:rPr>
              <w:t>仵</w:t>
            </w:r>
            <w:proofErr w:type="gramEnd"/>
            <w:r w:rsidRPr="009D1421">
              <w:rPr>
                <w:rFonts w:ascii="Times New Roman" w:eastAsia="宋体" w:hAnsi="Times New Roman" w:cs="Times New Roman" w:hint="eastAsia"/>
                <w:color w:val="000000"/>
                <w:sz w:val="18"/>
                <w:szCs w:val="18"/>
              </w:rPr>
              <w:t>拨云</w:t>
            </w:r>
          </w:p>
        </w:tc>
        <w:tc>
          <w:tcPr>
            <w:tcW w:w="0" w:type="auto"/>
            <w:vAlign w:val="center"/>
          </w:tcPr>
          <w:p w14:paraId="27277FBA"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315BB872"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5</w:t>
            </w:r>
          </w:p>
        </w:tc>
        <w:tc>
          <w:tcPr>
            <w:tcW w:w="0" w:type="auto"/>
            <w:vAlign w:val="center"/>
          </w:tcPr>
          <w:p w14:paraId="26BFB7E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23FE94CD"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-10</w:t>
            </w:r>
          </w:p>
        </w:tc>
      </w:tr>
      <w:tr w:rsidR="009D1421" w:rsidRPr="009D1421" w14:paraId="70A2BBA0" w14:textId="77777777" w:rsidTr="009D1421">
        <w:trPr>
          <w:trHeight w:val="20"/>
          <w:jc w:val="center"/>
        </w:trPr>
        <w:tc>
          <w:tcPr>
            <w:tcW w:w="426" w:type="dxa"/>
            <w:vAlign w:val="center"/>
          </w:tcPr>
          <w:p w14:paraId="0E0DAE4E"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11</w:t>
            </w:r>
          </w:p>
        </w:tc>
        <w:tc>
          <w:tcPr>
            <w:tcW w:w="0" w:type="auto"/>
            <w:vAlign w:val="center"/>
          </w:tcPr>
          <w:p w14:paraId="3DE4AB32" w14:textId="77777777" w:rsidR="009D1421" w:rsidRPr="009D1421" w:rsidRDefault="009D1421" w:rsidP="00AE2DCA">
            <w:pPr>
              <w:spacing w:line="260" w:lineRule="exact"/>
              <w:jc w:val="center"/>
              <w:rPr>
                <w:rFonts w:ascii="Arial" w:eastAsia="宋体" w:hAnsi="Arial" w:cs="Arial"/>
                <w:color w:val="000000"/>
                <w:sz w:val="18"/>
                <w:szCs w:val="18"/>
              </w:rPr>
            </w:pPr>
            <w:r w:rsidRPr="009D1421">
              <w:rPr>
                <w:rFonts w:ascii="Arial" w:eastAsia="宋体" w:hAnsi="Arial" w:cs="Arial"/>
                <w:color w:val="000000"/>
                <w:sz w:val="18"/>
                <w:szCs w:val="18"/>
              </w:rPr>
              <w:t>TSP</w:t>
            </w:r>
            <w:r w:rsidRPr="009D1421">
              <w:rPr>
                <w:rFonts w:ascii="Arial" w:eastAsia="宋体" w:hAnsi="Arial" w:cs="Arial"/>
                <w:color w:val="000000"/>
                <w:sz w:val="18"/>
                <w:szCs w:val="18"/>
              </w:rPr>
              <w:t>超前预报法在秦安高风险隧道中的应用</w:t>
            </w:r>
          </w:p>
        </w:tc>
        <w:tc>
          <w:tcPr>
            <w:tcW w:w="0" w:type="auto"/>
            <w:vAlign w:val="center"/>
          </w:tcPr>
          <w:p w14:paraId="0888743C" w14:textId="77777777" w:rsidR="009D1421" w:rsidRPr="009D1421" w:rsidRDefault="00806E00" w:rsidP="00AE2DCA">
            <w:pPr>
              <w:adjustRightInd w:val="0"/>
              <w:spacing w:after="50" w:line="260" w:lineRule="exact"/>
              <w:jc w:val="center"/>
              <w:outlineLvl w:val="1"/>
              <w:rPr>
                <w:rFonts w:ascii="Arial" w:eastAsia="宋体" w:hAnsi="Arial" w:cs="Arial"/>
                <w:color w:val="000000"/>
                <w:kern w:val="0"/>
                <w:sz w:val="18"/>
                <w:szCs w:val="18"/>
              </w:rPr>
            </w:pPr>
            <w:hyperlink r:id="rId9" w:tgtFrame="_blank" w:history="1">
              <w:r w:rsidR="009D1421" w:rsidRPr="009D1421">
                <w:rPr>
                  <w:rFonts w:ascii="Arial" w:eastAsia="宋体" w:hAnsi="Arial" w:cs="Arial"/>
                  <w:color w:val="000000"/>
                  <w:kern w:val="0"/>
                  <w:sz w:val="18"/>
                  <w:szCs w:val="18"/>
                </w:rPr>
                <w:t>科学技术与工程</w:t>
              </w:r>
            </w:hyperlink>
          </w:p>
        </w:tc>
        <w:tc>
          <w:tcPr>
            <w:tcW w:w="0" w:type="auto"/>
            <w:vAlign w:val="center"/>
          </w:tcPr>
          <w:p w14:paraId="75DFD7D1" w14:textId="77777777" w:rsidR="009D1421" w:rsidRPr="009D1421" w:rsidRDefault="00806E00" w:rsidP="00AE2DCA">
            <w:pPr>
              <w:adjustRightInd w:val="0"/>
              <w:spacing w:after="50" w:line="260" w:lineRule="exact"/>
              <w:jc w:val="center"/>
              <w:outlineLvl w:val="1"/>
              <w:rPr>
                <w:rFonts w:ascii="Arial" w:eastAsia="宋体" w:hAnsi="Arial" w:cs="Arial"/>
                <w:color w:val="000000"/>
                <w:kern w:val="0"/>
                <w:sz w:val="18"/>
                <w:szCs w:val="18"/>
              </w:rPr>
            </w:pPr>
            <w:hyperlink r:id="rId10" w:tgtFrame="knet" w:history="1">
              <w:r w:rsidR="009D1421" w:rsidRPr="009D1421">
                <w:rPr>
                  <w:rFonts w:ascii="Arial" w:eastAsia="宋体" w:hAnsi="Arial" w:cs="Arial"/>
                  <w:color w:val="000000"/>
                  <w:kern w:val="0"/>
                  <w:sz w:val="18"/>
                  <w:szCs w:val="18"/>
                </w:rPr>
                <w:t>王延寿</w:t>
              </w:r>
            </w:hyperlink>
            <w:r w:rsidR="009D1421" w:rsidRPr="009D1421">
              <w:rPr>
                <w:rFonts w:ascii="Arial" w:eastAsia="宋体" w:hAnsi="Arial" w:cs="Arial" w:hint="eastAsia"/>
                <w:color w:val="000000"/>
                <w:kern w:val="0"/>
                <w:sz w:val="18"/>
                <w:szCs w:val="18"/>
              </w:rPr>
              <w:t>、</w:t>
            </w:r>
            <w:hyperlink r:id="rId11" w:tgtFrame="knet" w:history="1">
              <w:r w:rsidR="009D1421" w:rsidRPr="009D1421">
                <w:rPr>
                  <w:rFonts w:ascii="Arial" w:eastAsia="宋体" w:hAnsi="Arial" w:cs="Arial"/>
                  <w:color w:val="000000"/>
                  <w:kern w:val="0"/>
                  <w:sz w:val="18"/>
                  <w:szCs w:val="18"/>
                </w:rPr>
                <w:t>谢婉丽</w:t>
              </w:r>
            </w:hyperlink>
            <w:r w:rsidR="009D1421" w:rsidRPr="009D1421">
              <w:rPr>
                <w:rFonts w:ascii="Arial" w:eastAsia="宋体" w:hAnsi="Arial" w:cs="Arial" w:hint="eastAsia"/>
                <w:color w:val="000000"/>
                <w:kern w:val="0"/>
                <w:sz w:val="18"/>
                <w:szCs w:val="18"/>
              </w:rPr>
              <w:t>、</w:t>
            </w:r>
            <w:hyperlink r:id="rId12" w:tgtFrame="knet" w:history="1">
              <w:r w:rsidR="009D1421" w:rsidRPr="009D1421">
                <w:rPr>
                  <w:rFonts w:ascii="Arial" w:eastAsia="宋体" w:hAnsi="Arial" w:cs="Arial"/>
                  <w:color w:val="000000"/>
                  <w:kern w:val="0"/>
                  <w:sz w:val="18"/>
                  <w:szCs w:val="18"/>
                </w:rPr>
                <w:t>葛瑞华</w:t>
              </w:r>
            </w:hyperlink>
            <w:r w:rsidR="009D1421" w:rsidRPr="009D1421">
              <w:rPr>
                <w:rFonts w:ascii="Arial" w:eastAsia="宋体" w:hAnsi="Arial" w:cs="Arial" w:hint="eastAsia"/>
                <w:color w:val="000000"/>
                <w:kern w:val="0"/>
                <w:sz w:val="18"/>
                <w:szCs w:val="18"/>
              </w:rPr>
              <w:t>、</w:t>
            </w:r>
            <w:hyperlink r:id="rId13" w:tgtFrame="knet" w:history="1">
              <w:proofErr w:type="gramStart"/>
              <w:r w:rsidR="009D1421" w:rsidRPr="009D1421">
                <w:rPr>
                  <w:rFonts w:ascii="Arial" w:eastAsia="宋体" w:hAnsi="Arial" w:cs="Arial"/>
                  <w:color w:val="000000"/>
                  <w:kern w:val="0"/>
                  <w:sz w:val="18"/>
                  <w:szCs w:val="18"/>
                </w:rPr>
                <w:t>吴光辉</w:t>
              </w:r>
              <w:proofErr w:type="gramEnd"/>
            </w:hyperlink>
          </w:p>
        </w:tc>
        <w:tc>
          <w:tcPr>
            <w:tcW w:w="0" w:type="auto"/>
            <w:vAlign w:val="center"/>
          </w:tcPr>
          <w:p w14:paraId="27676BB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0.458</w:t>
            </w:r>
          </w:p>
        </w:tc>
        <w:tc>
          <w:tcPr>
            <w:tcW w:w="0" w:type="auto"/>
            <w:vAlign w:val="center"/>
          </w:tcPr>
          <w:p w14:paraId="459BBF1E"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color w:val="000000"/>
                <w:sz w:val="18"/>
                <w:szCs w:val="18"/>
              </w:rPr>
              <w:t>2014</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14</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97</w:t>
            </w:r>
            <w:r w:rsidRPr="009D1421">
              <w:rPr>
                <w:rFonts w:ascii="宋体" w:eastAsia="宋体" w:hAnsi="宋体" w:cs="Times New Roman" w:hint="eastAsia"/>
                <w:color w:val="000000"/>
                <w:sz w:val="18"/>
                <w:szCs w:val="18"/>
              </w:rPr>
              <w:t>页</w:t>
            </w:r>
          </w:p>
        </w:tc>
        <w:tc>
          <w:tcPr>
            <w:tcW w:w="0" w:type="auto"/>
            <w:vAlign w:val="center"/>
          </w:tcPr>
          <w:p w14:paraId="02FFBCDE"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2014-12-08</w:t>
            </w:r>
          </w:p>
        </w:tc>
        <w:tc>
          <w:tcPr>
            <w:tcW w:w="0" w:type="auto"/>
            <w:vAlign w:val="center"/>
          </w:tcPr>
          <w:p w14:paraId="27FD3165" w14:textId="77777777" w:rsidR="009D1421" w:rsidRPr="009D1421" w:rsidRDefault="00806E00" w:rsidP="00AE2DCA">
            <w:pPr>
              <w:adjustRightInd w:val="0"/>
              <w:spacing w:after="50" w:line="260" w:lineRule="exact"/>
              <w:jc w:val="center"/>
              <w:outlineLvl w:val="1"/>
              <w:rPr>
                <w:rFonts w:ascii="Times New Roman" w:eastAsia="宋体" w:hAnsi="Times New Roman" w:cs="Times New Roman"/>
                <w:color w:val="000000"/>
                <w:kern w:val="0"/>
                <w:sz w:val="18"/>
                <w:szCs w:val="18"/>
              </w:rPr>
            </w:pPr>
            <w:hyperlink r:id="rId14" w:tgtFrame="knet" w:history="1">
              <w:proofErr w:type="gramStart"/>
              <w:r w:rsidR="009D1421" w:rsidRPr="009D1421">
                <w:rPr>
                  <w:rFonts w:ascii="Arial" w:eastAsia="宋体" w:hAnsi="Arial" w:cs="Arial"/>
                  <w:color w:val="000000"/>
                  <w:kern w:val="0"/>
                  <w:sz w:val="18"/>
                  <w:szCs w:val="18"/>
                </w:rPr>
                <w:t>谢婉丽</w:t>
              </w:r>
              <w:proofErr w:type="gramEnd"/>
            </w:hyperlink>
          </w:p>
        </w:tc>
        <w:tc>
          <w:tcPr>
            <w:tcW w:w="0" w:type="auto"/>
            <w:vAlign w:val="center"/>
          </w:tcPr>
          <w:p w14:paraId="375CB1A2" w14:textId="77777777" w:rsidR="009D1421" w:rsidRPr="009D1421" w:rsidRDefault="00806E00" w:rsidP="00AE2DCA">
            <w:pPr>
              <w:adjustRightInd w:val="0"/>
              <w:spacing w:after="50" w:line="260" w:lineRule="exact"/>
              <w:jc w:val="center"/>
              <w:outlineLvl w:val="1"/>
              <w:rPr>
                <w:rFonts w:ascii="Times New Roman" w:eastAsia="宋体" w:hAnsi="Times New Roman" w:cs="Times New Roman"/>
                <w:color w:val="000000"/>
                <w:kern w:val="0"/>
                <w:sz w:val="18"/>
                <w:szCs w:val="18"/>
              </w:rPr>
            </w:pPr>
            <w:hyperlink r:id="rId15" w:tgtFrame="knet" w:history="1">
              <w:r w:rsidR="009D1421" w:rsidRPr="009D1421">
                <w:rPr>
                  <w:rFonts w:ascii="Arial" w:eastAsia="宋体" w:hAnsi="Arial" w:cs="Arial"/>
                  <w:color w:val="000000"/>
                  <w:kern w:val="0"/>
                  <w:sz w:val="18"/>
                  <w:szCs w:val="18"/>
                </w:rPr>
                <w:t>王延寿</w:t>
              </w:r>
            </w:hyperlink>
          </w:p>
        </w:tc>
        <w:tc>
          <w:tcPr>
            <w:tcW w:w="0" w:type="auto"/>
            <w:vAlign w:val="center"/>
          </w:tcPr>
          <w:p w14:paraId="7A175855" w14:textId="77777777" w:rsidR="009D1421" w:rsidRPr="009D1421" w:rsidRDefault="00806E00" w:rsidP="00AE2DCA">
            <w:pPr>
              <w:adjustRightInd w:val="0"/>
              <w:spacing w:after="50" w:line="260" w:lineRule="exact"/>
              <w:jc w:val="center"/>
              <w:outlineLvl w:val="1"/>
              <w:rPr>
                <w:rFonts w:ascii="Times New Roman" w:eastAsia="宋体" w:hAnsi="Times New Roman" w:cs="Times New Roman"/>
                <w:color w:val="000000"/>
                <w:kern w:val="0"/>
                <w:sz w:val="18"/>
                <w:szCs w:val="18"/>
              </w:rPr>
            </w:pPr>
            <w:hyperlink r:id="rId16" w:tgtFrame="knet" w:history="1">
              <w:r w:rsidR="009D1421" w:rsidRPr="009D1421">
                <w:rPr>
                  <w:rFonts w:ascii="Arial" w:eastAsia="宋体" w:hAnsi="Arial" w:cs="Arial"/>
                  <w:color w:val="000000"/>
                  <w:kern w:val="0"/>
                  <w:sz w:val="18"/>
                  <w:szCs w:val="18"/>
                </w:rPr>
                <w:t>王延寿</w:t>
              </w:r>
            </w:hyperlink>
          </w:p>
        </w:tc>
        <w:tc>
          <w:tcPr>
            <w:tcW w:w="0" w:type="auto"/>
            <w:vAlign w:val="center"/>
          </w:tcPr>
          <w:p w14:paraId="6CA4B5D4"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05E07716"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5</w:t>
            </w:r>
          </w:p>
        </w:tc>
        <w:tc>
          <w:tcPr>
            <w:tcW w:w="0" w:type="auto"/>
            <w:vAlign w:val="center"/>
          </w:tcPr>
          <w:p w14:paraId="0F453E38"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6E7098CC"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-11</w:t>
            </w:r>
          </w:p>
        </w:tc>
      </w:tr>
      <w:tr w:rsidR="009D1421" w:rsidRPr="009D1421" w14:paraId="253577A5" w14:textId="77777777" w:rsidTr="009D1421">
        <w:trPr>
          <w:trHeight w:val="20"/>
          <w:jc w:val="center"/>
        </w:trPr>
        <w:tc>
          <w:tcPr>
            <w:tcW w:w="426" w:type="dxa"/>
            <w:vAlign w:val="center"/>
          </w:tcPr>
          <w:p w14:paraId="2E04CA2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12</w:t>
            </w:r>
          </w:p>
        </w:tc>
        <w:tc>
          <w:tcPr>
            <w:tcW w:w="0" w:type="auto"/>
            <w:vAlign w:val="center"/>
          </w:tcPr>
          <w:p w14:paraId="08CC431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陕南地区膨胀土滑坡形成机理及防治措施</w:t>
            </w:r>
          </w:p>
        </w:tc>
        <w:tc>
          <w:tcPr>
            <w:tcW w:w="0" w:type="auto"/>
            <w:vAlign w:val="center"/>
          </w:tcPr>
          <w:p w14:paraId="1F35912F"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地质灾害与环境保护</w:t>
            </w:r>
          </w:p>
        </w:tc>
        <w:tc>
          <w:tcPr>
            <w:tcW w:w="0" w:type="auto"/>
            <w:vAlign w:val="center"/>
          </w:tcPr>
          <w:p w14:paraId="650F7FC7"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刘海南、李永红、贺卫中、向茂西、姬怡微</w:t>
            </w:r>
          </w:p>
        </w:tc>
        <w:tc>
          <w:tcPr>
            <w:tcW w:w="0" w:type="auto"/>
            <w:vAlign w:val="center"/>
          </w:tcPr>
          <w:p w14:paraId="1EA5EEFB"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0.494</w:t>
            </w:r>
          </w:p>
        </w:tc>
        <w:tc>
          <w:tcPr>
            <w:tcW w:w="0" w:type="auto"/>
            <w:vAlign w:val="center"/>
          </w:tcPr>
          <w:p w14:paraId="5ECDC60F"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hint="eastAsia"/>
                <w:color w:val="000000"/>
                <w:sz w:val="18"/>
                <w:szCs w:val="18"/>
              </w:rPr>
              <w:t>201</w:t>
            </w:r>
            <w:r w:rsidRPr="009D1421">
              <w:rPr>
                <w:rFonts w:ascii="宋体" w:eastAsia="宋体" w:hAnsi="宋体" w:cs="Times New Roman"/>
                <w:color w:val="000000"/>
                <w:sz w:val="18"/>
                <w:szCs w:val="18"/>
              </w:rPr>
              <w:t>4</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25</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20</w:t>
            </w:r>
            <w:r w:rsidRPr="009D1421">
              <w:rPr>
                <w:rFonts w:ascii="宋体" w:eastAsia="宋体" w:hAnsi="宋体" w:cs="Times New Roman" w:hint="eastAsia"/>
                <w:color w:val="000000"/>
                <w:sz w:val="18"/>
                <w:szCs w:val="18"/>
              </w:rPr>
              <w:t>页</w:t>
            </w:r>
          </w:p>
        </w:tc>
        <w:tc>
          <w:tcPr>
            <w:tcW w:w="0" w:type="auto"/>
            <w:vAlign w:val="center"/>
          </w:tcPr>
          <w:p w14:paraId="1734141B"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2014-09-25</w:t>
            </w:r>
          </w:p>
        </w:tc>
        <w:tc>
          <w:tcPr>
            <w:tcW w:w="0" w:type="auto"/>
            <w:vAlign w:val="center"/>
          </w:tcPr>
          <w:p w14:paraId="43F3FD7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024EA348"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刘海南</w:t>
            </w:r>
          </w:p>
        </w:tc>
        <w:tc>
          <w:tcPr>
            <w:tcW w:w="0" w:type="auto"/>
            <w:vAlign w:val="center"/>
          </w:tcPr>
          <w:p w14:paraId="1DDAC2B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刘海南</w:t>
            </w:r>
          </w:p>
        </w:tc>
        <w:tc>
          <w:tcPr>
            <w:tcW w:w="0" w:type="auto"/>
            <w:vAlign w:val="center"/>
          </w:tcPr>
          <w:p w14:paraId="6C6CE436"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287BD48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9</w:t>
            </w:r>
          </w:p>
        </w:tc>
        <w:tc>
          <w:tcPr>
            <w:tcW w:w="0" w:type="auto"/>
            <w:vAlign w:val="center"/>
          </w:tcPr>
          <w:p w14:paraId="3194B12F"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305E1AC3"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-12</w:t>
            </w:r>
          </w:p>
        </w:tc>
      </w:tr>
      <w:tr w:rsidR="009D1421" w:rsidRPr="009D1421" w14:paraId="06D2DD32" w14:textId="77777777" w:rsidTr="009D1421">
        <w:trPr>
          <w:trHeight w:val="839"/>
          <w:jc w:val="center"/>
        </w:trPr>
        <w:tc>
          <w:tcPr>
            <w:tcW w:w="426" w:type="dxa"/>
            <w:vAlign w:val="center"/>
          </w:tcPr>
          <w:p w14:paraId="0F3BAF64"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13</w:t>
            </w:r>
          </w:p>
        </w:tc>
        <w:tc>
          <w:tcPr>
            <w:tcW w:w="0" w:type="auto"/>
            <w:vAlign w:val="center"/>
          </w:tcPr>
          <w:p w14:paraId="7FC43683"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汉中市汉台区地质灾害防治对策研究</w:t>
            </w:r>
          </w:p>
        </w:tc>
        <w:tc>
          <w:tcPr>
            <w:tcW w:w="0" w:type="auto"/>
            <w:vAlign w:val="center"/>
          </w:tcPr>
          <w:p w14:paraId="256C3FB8"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地质灾害与环境保护</w:t>
            </w:r>
          </w:p>
        </w:tc>
        <w:tc>
          <w:tcPr>
            <w:tcW w:w="0" w:type="auto"/>
            <w:vAlign w:val="center"/>
          </w:tcPr>
          <w:p w14:paraId="44D540B2"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向茂西、李永红、贺卫中、刘海南、姬怡微</w:t>
            </w:r>
          </w:p>
        </w:tc>
        <w:tc>
          <w:tcPr>
            <w:tcW w:w="0" w:type="auto"/>
            <w:vAlign w:val="center"/>
          </w:tcPr>
          <w:p w14:paraId="441FD81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0.494</w:t>
            </w:r>
          </w:p>
        </w:tc>
        <w:tc>
          <w:tcPr>
            <w:tcW w:w="0" w:type="auto"/>
            <w:vAlign w:val="center"/>
          </w:tcPr>
          <w:p w14:paraId="14B29626"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hint="eastAsia"/>
                <w:color w:val="000000"/>
                <w:sz w:val="18"/>
                <w:szCs w:val="18"/>
              </w:rPr>
              <w:t>20</w:t>
            </w:r>
            <w:r w:rsidRPr="009D1421">
              <w:rPr>
                <w:rFonts w:ascii="宋体" w:eastAsia="宋体" w:hAnsi="宋体" w:cs="Times New Roman"/>
                <w:color w:val="000000"/>
                <w:sz w:val="18"/>
                <w:szCs w:val="18"/>
              </w:rPr>
              <w:t>14</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25</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7</w:t>
            </w:r>
            <w:r w:rsidRPr="009D1421">
              <w:rPr>
                <w:rFonts w:ascii="宋体" w:eastAsia="宋体" w:hAnsi="宋体" w:cs="Times New Roman" w:hint="eastAsia"/>
                <w:color w:val="000000"/>
                <w:sz w:val="18"/>
                <w:szCs w:val="18"/>
              </w:rPr>
              <w:t>页</w:t>
            </w:r>
          </w:p>
        </w:tc>
        <w:tc>
          <w:tcPr>
            <w:tcW w:w="0" w:type="auto"/>
            <w:vAlign w:val="center"/>
          </w:tcPr>
          <w:p w14:paraId="2236D978"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2014-06-25</w:t>
            </w:r>
          </w:p>
        </w:tc>
        <w:tc>
          <w:tcPr>
            <w:tcW w:w="0" w:type="auto"/>
            <w:vAlign w:val="center"/>
          </w:tcPr>
          <w:p w14:paraId="2D4183C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4568F8BA"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向茂西</w:t>
            </w:r>
          </w:p>
        </w:tc>
        <w:tc>
          <w:tcPr>
            <w:tcW w:w="0" w:type="auto"/>
            <w:vAlign w:val="center"/>
          </w:tcPr>
          <w:p w14:paraId="671AE17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向茂西</w:t>
            </w:r>
          </w:p>
        </w:tc>
        <w:tc>
          <w:tcPr>
            <w:tcW w:w="0" w:type="auto"/>
            <w:vAlign w:val="center"/>
          </w:tcPr>
          <w:p w14:paraId="0D479F25"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0FB101E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19</w:t>
            </w:r>
          </w:p>
        </w:tc>
        <w:tc>
          <w:tcPr>
            <w:tcW w:w="0" w:type="auto"/>
            <w:vAlign w:val="center"/>
          </w:tcPr>
          <w:p w14:paraId="14A3660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5B8E8D62"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w:t>
            </w:r>
            <w:r w:rsidRPr="009D1421">
              <w:rPr>
                <w:rFonts w:ascii="宋体" w:eastAsia="宋体" w:hAnsi="宋体" w:cs="Times New Roman" w:hint="eastAsia"/>
                <w:color w:val="000000"/>
                <w:sz w:val="18"/>
                <w:szCs w:val="18"/>
              </w:rPr>
              <w:t>-13</w:t>
            </w:r>
          </w:p>
        </w:tc>
      </w:tr>
      <w:tr w:rsidR="009D1421" w:rsidRPr="009D1421" w14:paraId="00F80023" w14:textId="77777777" w:rsidTr="009D1421">
        <w:trPr>
          <w:trHeight w:val="20"/>
          <w:jc w:val="center"/>
        </w:trPr>
        <w:tc>
          <w:tcPr>
            <w:tcW w:w="426" w:type="dxa"/>
            <w:vAlign w:val="center"/>
          </w:tcPr>
          <w:p w14:paraId="627C6C8D"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14</w:t>
            </w:r>
          </w:p>
        </w:tc>
        <w:tc>
          <w:tcPr>
            <w:tcW w:w="0" w:type="auto"/>
            <w:vAlign w:val="center"/>
          </w:tcPr>
          <w:p w14:paraId="5A5D4F90"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汉中市汉台区地质灾害发育特征及分布规律研究</w:t>
            </w:r>
          </w:p>
        </w:tc>
        <w:tc>
          <w:tcPr>
            <w:tcW w:w="0" w:type="auto"/>
            <w:vAlign w:val="center"/>
          </w:tcPr>
          <w:p w14:paraId="48C22832"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地下水</w:t>
            </w:r>
          </w:p>
        </w:tc>
        <w:tc>
          <w:tcPr>
            <w:tcW w:w="0" w:type="auto"/>
            <w:vAlign w:val="center"/>
          </w:tcPr>
          <w:p w14:paraId="5B8CDAAF"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贺卫中、李永红、向茂西</w:t>
            </w:r>
          </w:p>
        </w:tc>
        <w:tc>
          <w:tcPr>
            <w:tcW w:w="0" w:type="auto"/>
            <w:vAlign w:val="center"/>
          </w:tcPr>
          <w:p w14:paraId="45AE4138"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0.230</w:t>
            </w:r>
          </w:p>
        </w:tc>
        <w:tc>
          <w:tcPr>
            <w:tcW w:w="0" w:type="auto"/>
            <w:vAlign w:val="center"/>
          </w:tcPr>
          <w:p w14:paraId="4908CC6C"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hint="eastAsia"/>
                <w:color w:val="000000"/>
                <w:sz w:val="18"/>
                <w:szCs w:val="18"/>
              </w:rPr>
              <w:t>20</w:t>
            </w:r>
            <w:r w:rsidRPr="009D1421">
              <w:rPr>
                <w:rFonts w:ascii="宋体" w:eastAsia="宋体" w:hAnsi="宋体" w:cs="Times New Roman"/>
                <w:color w:val="000000"/>
                <w:sz w:val="18"/>
                <w:szCs w:val="18"/>
              </w:rPr>
              <w:t>14</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36</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121</w:t>
            </w:r>
            <w:r w:rsidRPr="009D1421">
              <w:rPr>
                <w:rFonts w:ascii="宋体" w:eastAsia="宋体" w:hAnsi="宋体" w:cs="Times New Roman" w:hint="eastAsia"/>
                <w:color w:val="000000"/>
                <w:sz w:val="18"/>
                <w:szCs w:val="18"/>
              </w:rPr>
              <w:t>页</w:t>
            </w:r>
          </w:p>
        </w:tc>
        <w:tc>
          <w:tcPr>
            <w:tcW w:w="0" w:type="auto"/>
            <w:vAlign w:val="center"/>
          </w:tcPr>
          <w:p w14:paraId="71972538"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2014-03-25</w:t>
            </w:r>
          </w:p>
        </w:tc>
        <w:tc>
          <w:tcPr>
            <w:tcW w:w="0" w:type="auto"/>
            <w:vAlign w:val="center"/>
          </w:tcPr>
          <w:p w14:paraId="4E7BDB51"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仿宋_GB2312" w:eastAsia="宋体" w:hAnsi="Times New Roman" w:cs="Times New Roman" w:hint="eastAsia"/>
                <w:color w:val="000000"/>
                <w:kern w:val="0"/>
                <w:sz w:val="18"/>
                <w:szCs w:val="18"/>
              </w:rPr>
              <w:t>李永红</w:t>
            </w:r>
          </w:p>
        </w:tc>
        <w:tc>
          <w:tcPr>
            <w:tcW w:w="0" w:type="auto"/>
            <w:vAlign w:val="center"/>
          </w:tcPr>
          <w:p w14:paraId="00998394"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贺卫中</w:t>
            </w:r>
          </w:p>
        </w:tc>
        <w:tc>
          <w:tcPr>
            <w:tcW w:w="0" w:type="auto"/>
            <w:vAlign w:val="center"/>
          </w:tcPr>
          <w:p w14:paraId="1C596D61"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贺卫中</w:t>
            </w:r>
          </w:p>
        </w:tc>
        <w:tc>
          <w:tcPr>
            <w:tcW w:w="0" w:type="auto"/>
            <w:vAlign w:val="center"/>
          </w:tcPr>
          <w:p w14:paraId="2DC5E6F3"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0</w:t>
            </w:r>
          </w:p>
        </w:tc>
        <w:tc>
          <w:tcPr>
            <w:tcW w:w="0" w:type="auto"/>
            <w:vAlign w:val="center"/>
          </w:tcPr>
          <w:p w14:paraId="1C39CCE9"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12</w:t>
            </w:r>
          </w:p>
        </w:tc>
        <w:tc>
          <w:tcPr>
            <w:tcW w:w="0" w:type="auto"/>
            <w:vAlign w:val="center"/>
          </w:tcPr>
          <w:p w14:paraId="7076D38E"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是</w:t>
            </w:r>
          </w:p>
        </w:tc>
        <w:tc>
          <w:tcPr>
            <w:tcW w:w="0" w:type="auto"/>
            <w:vAlign w:val="center"/>
          </w:tcPr>
          <w:p w14:paraId="199EED08"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hint="eastAsia"/>
                <w:color w:val="000000"/>
                <w:sz w:val="18"/>
                <w:szCs w:val="18"/>
              </w:rPr>
              <w:t>2-14</w:t>
            </w:r>
          </w:p>
        </w:tc>
      </w:tr>
      <w:tr w:rsidR="009D1421" w:rsidRPr="009D1421" w14:paraId="40EF7ABA" w14:textId="77777777" w:rsidTr="009D1421">
        <w:trPr>
          <w:trHeight w:val="20"/>
          <w:jc w:val="center"/>
        </w:trPr>
        <w:tc>
          <w:tcPr>
            <w:tcW w:w="426" w:type="dxa"/>
            <w:vAlign w:val="center"/>
          </w:tcPr>
          <w:p w14:paraId="4529E2FB"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15</w:t>
            </w:r>
          </w:p>
        </w:tc>
        <w:tc>
          <w:tcPr>
            <w:tcW w:w="0" w:type="auto"/>
            <w:vAlign w:val="center"/>
          </w:tcPr>
          <w:p w14:paraId="72F58DB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陕西佛坪县城泥石流灾害成因与防治方案研究</w:t>
            </w:r>
          </w:p>
        </w:tc>
        <w:tc>
          <w:tcPr>
            <w:tcW w:w="0" w:type="auto"/>
            <w:vAlign w:val="center"/>
          </w:tcPr>
          <w:p w14:paraId="514AF60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地质灾害与环境保护</w:t>
            </w:r>
          </w:p>
        </w:tc>
        <w:tc>
          <w:tcPr>
            <w:tcW w:w="0" w:type="auto"/>
            <w:vAlign w:val="center"/>
          </w:tcPr>
          <w:p w14:paraId="43CC71AF"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李永红、滕宏泉、康金</w:t>
            </w:r>
            <w:proofErr w:type="gramStart"/>
            <w:r w:rsidRPr="009D1421">
              <w:rPr>
                <w:rFonts w:ascii="Times New Roman" w:eastAsia="宋体" w:hAnsi="Times New Roman" w:cs="Times New Roman" w:hint="eastAsia"/>
                <w:color w:val="000000"/>
                <w:sz w:val="18"/>
                <w:szCs w:val="18"/>
              </w:rPr>
              <w:t>栓</w:t>
            </w:r>
            <w:proofErr w:type="gramEnd"/>
          </w:p>
        </w:tc>
        <w:tc>
          <w:tcPr>
            <w:tcW w:w="0" w:type="auto"/>
            <w:vAlign w:val="center"/>
          </w:tcPr>
          <w:p w14:paraId="153220F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0.494</w:t>
            </w:r>
          </w:p>
        </w:tc>
        <w:tc>
          <w:tcPr>
            <w:tcW w:w="0" w:type="auto"/>
            <w:vAlign w:val="center"/>
          </w:tcPr>
          <w:p w14:paraId="3F267346"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hint="eastAsia"/>
                <w:color w:val="000000"/>
                <w:sz w:val="18"/>
                <w:szCs w:val="18"/>
              </w:rPr>
              <w:t>20</w:t>
            </w:r>
            <w:r w:rsidRPr="009D1421">
              <w:rPr>
                <w:rFonts w:ascii="宋体" w:eastAsia="宋体" w:hAnsi="宋体" w:cs="Times New Roman"/>
                <w:color w:val="000000"/>
                <w:sz w:val="18"/>
                <w:szCs w:val="18"/>
              </w:rPr>
              <w:t>14</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25</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43</w:t>
            </w:r>
            <w:r w:rsidRPr="009D1421">
              <w:rPr>
                <w:rFonts w:ascii="宋体" w:eastAsia="宋体" w:hAnsi="宋体" w:cs="Times New Roman" w:hint="eastAsia"/>
                <w:color w:val="000000"/>
                <w:sz w:val="18"/>
                <w:szCs w:val="18"/>
              </w:rPr>
              <w:t>页</w:t>
            </w:r>
          </w:p>
        </w:tc>
        <w:tc>
          <w:tcPr>
            <w:tcW w:w="0" w:type="auto"/>
            <w:vAlign w:val="center"/>
          </w:tcPr>
          <w:p w14:paraId="41212756"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2014-03-25</w:t>
            </w:r>
          </w:p>
        </w:tc>
        <w:tc>
          <w:tcPr>
            <w:tcW w:w="0" w:type="auto"/>
            <w:vAlign w:val="center"/>
          </w:tcPr>
          <w:p w14:paraId="2FEEDF17"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79F14ED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3969A37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李永红</w:t>
            </w:r>
          </w:p>
        </w:tc>
        <w:tc>
          <w:tcPr>
            <w:tcW w:w="0" w:type="auto"/>
            <w:vAlign w:val="center"/>
          </w:tcPr>
          <w:p w14:paraId="24B193C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w:t>
            </w:r>
          </w:p>
        </w:tc>
        <w:tc>
          <w:tcPr>
            <w:tcW w:w="0" w:type="auto"/>
            <w:vAlign w:val="center"/>
          </w:tcPr>
          <w:p w14:paraId="4B7E266F"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4</w:t>
            </w:r>
          </w:p>
        </w:tc>
        <w:tc>
          <w:tcPr>
            <w:tcW w:w="0" w:type="auto"/>
            <w:vAlign w:val="center"/>
          </w:tcPr>
          <w:p w14:paraId="41954990"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是</w:t>
            </w:r>
          </w:p>
        </w:tc>
        <w:tc>
          <w:tcPr>
            <w:tcW w:w="0" w:type="auto"/>
            <w:vAlign w:val="center"/>
          </w:tcPr>
          <w:p w14:paraId="1733FFF8"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hint="eastAsia"/>
                <w:color w:val="000000"/>
                <w:sz w:val="18"/>
                <w:szCs w:val="18"/>
              </w:rPr>
              <w:t>2</w:t>
            </w:r>
            <w:r w:rsidRPr="009D1421">
              <w:rPr>
                <w:rFonts w:ascii="宋体" w:eastAsia="宋体" w:hAnsi="宋体" w:cs="Times New Roman"/>
                <w:color w:val="000000"/>
                <w:sz w:val="18"/>
                <w:szCs w:val="18"/>
              </w:rPr>
              <w:t>-15</w:t>
            </w:r>
          </w:p>
        </w:tc>
      </w:tr>
      <w:tr w:rsidR="009D1421" w:rsidRPr="009D1421" w14:paraId="5EDEFEA2" w14:textId="77777777" w:rsidTr="009D1421">
        <w:trPr>
          <w:trHeight w:val="20"/>
          <w:jc w:val="center"/>
        </w:trPr>
        <w:tc>
          <w:tcPr>
            <w:tcW w:w="426" w:type="dxa"/>
            <w:vAlign w:val="center"/>
          </w:tcPr>
          <w:p w14:paraId="3E43FCC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16</w:t>
            </w:r>
          </w:p>
        </w:tc>
        <w:tc>
          <w:tcPr>
            <w:tcW w:w="0" w:type="auto"/>
            <w:vAlign w:val="center"/>
          </w:tcPr>
          <w:p w14:paraId="5146060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Arial" w:eastAsia="宋体" w:hAnsi="Arial" w:cs="Arial"/>
                <w:color w:val="000000"/>
                <w:sz w:val="18"/>
                <w:szCs w:val="18"/>
              </w:rPr>
              <w:t>商州晚更新世黄土微结构特征及环境意义</w:t>
            </w:r>
          </w:p>
        </w:tc>
        <w:tc>
          <w:tcPr>
            <w:tcW w:w="0" w:type="auto"/>
            <w:vAlign w:val="center"/>
          </w:tcPr>
          <w:p w14:paraId="06625EA4"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甘肃科学学报</w:t>
            </w:r>
          </w:p>
        </w:tc>
        <w:tc>
          <w:tcPr>
            <w:tcW w:w="0" w:type="auto"/>
            <w:vAlign w:val="center"/>
          </w:tcPr>
          <w:p w14:paraId="06D5651E"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陈果、谢婉丽</w:t>
            </w:r>
            <w:r w:rsidRPr="009D1421">
              <w:rPr>
                <w:rFonts w:ascii="Arial" w:eastAsia="宋体" w:hAnsi="Arial" w:cs="Arial" w:hint="eastAsia"/>
                <w:color w:val="000000"/>
                <w:kern w:val="0"/>
                <w:sz w:val="18"/>
                <w:szCs w:val="18"/>
              </w:rPr>
              <w:t>、</w:t>
            </w:r>
            <w:r w:rsidRPr="009D1421">
              <w:rPr>
                <w:rFonts w:ascii="Arial" w:eastAsia="宋体" w:hAnsi="Arial" w:cs="Arial"/>
                <w:color w:val="000000"/>
                <w:kern w:val="0"/>
                <w:sz w:val="18"/>
                <w:szCs w:val="18"/>
              </w:rPr>
              <w:t>刘强</w:t>
            </w:r>
          </w:p>
        </w:tc>
        <w:tc>
          <w:tcPr>
            <w:tcW w:w="0" w:type="auto"/>
            <w:vAlign w:val="center"/>
          </w:tcPr>
          <w:p w14:paraId="4394D177"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0.443</w:t>
            </w:r>
          </w:p>
        </w:tc>
        <w:tc>
          <w:tcPr>
            <w:tcW w:w="0" w:type="auto"/>
            <w:vAlign w:val="center"/>
          </w:tcPr>
          <w:p w14:paraId="3F34AA75"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hint="eastAsia"/>
                <w:color w:val="000000"/>
                <w:sz w:val="18"/>
                <w:szCs w:val="18"/>
              </w:rPr>
              <w:t>20</w:t>
            </w:r>
            <w:r w:rsidRPr="009D1421">
              <w:rPr>
                <w:rFonts w:ascii="宋体" w:eastAsia="宋体" w:hAnsi="宋体" w:cs="Times New Roman"/>
                <w:color w:val="000000"/>
                <w:sz w:val="18"/>
                <w:szCs w:val="18"/>
              </w:rPr>
              <w:t>12</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24</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4</w:t>
            </w:r>
            <w:r w:rsidRPr="009D1421">
              <w:rPr>
                <w:rFonts w:ascii="宋体" w:eastAsia="宋体" w:hAnsi="宋体" w:cs="Times New Roman" w:hint="eastAsia"/>
                <w:color w:val="000000"/>
                <w:sz w:val="18"/>
                <w:szCs w:val="18"/>
              </w:rPr>
              <w:t>页</w:t>
            </w:r>
          </w:p>
        </w:tc>
        <w:tc>
          <w:tcPr>
            <w:tcW w:w="0" w:type="auto"/>
            <w:vAlign w:val="center"/>
          </w:tcPr>
          <w:p w14:paraId="627C1761"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2012-12-25</w:t>
            </w:r>
          </w:p>
        </w:tc>
        <w:tc>
          <w:tcPr>
            <w:tcW w:w="0" w:type="auto"/>
            <w:vAlign w:val="center"/>
          </w:tcPr>
          <w:p w14:paraId="4D99CC03"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hint="eastAsia"/>
                <w:color w:val="000000"/>
                <w:kern w:val="0"/>
                <w:sz w:val="18"/>
                <w:szCs w:val="18"/>
              </w:rPr>
              <w:t>谢婉丽</w:t>
            </w:r>
          </w:p>
        </w:tc>
        <w:tc>
          <w:tcPr>
            <w:tcW w:w="0" w:type="auto"/>
            <w:vAlign w:val="center"/>
          </w:tcPr>
          <w:p w14:paraId="20347EE3"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陈</w:t>
            </w:r>
            <w:r w:rsidRPr="009D1421">
              <w:rPr>
                <w:rFonts w:ascii="Arial" w:eastAsia="宋体" w:hAnsi="Arial" w:cs="Arial" w:hint="eastAsia"/>
                <w:color w:val="000000"/>
                <w:kern w:val="0"/>
                <w:sz w:val="18"/>
                <w:szCs w:val="18"/>
              </w:rPr>
              <w:t xml:space="preserve"> </w:t>
            </w:r>
            <w:r w:rsidRPr="009D1421">
              <w:rPr>
                <w:rFonts w:ascii="Arial" w:eastAsia="宋体" w:hAnsi="Arial" w:cs="Arial"/>
                <w:color w:val="000000"/>
                <w:kern w:val="0"/>
                <w:sz w:val="18"/>
                <w:szCs w:val="18"/>
              </w:rPr>
              <w:t xml:space="preserve"> </w:t>
            </w:r>
            <w:r w:rsidRPr="009D1421">
              <w:rPr>
                <w:rFonts w:ascii="Arial" w:eastAsia="宋体" w:hAnsi="Arial" w:cs="Arial"/>
                <w:color w:val="000000"/>
                <w:kern w:val="0"/>
                <w:sz w:val="18"/>
                <w:szCs w:val="18"/>
              </w:rPr>
              <w:t>果</w:t>
            </w:r>
          </w:p>
        </w:tc>
        <w:tc>
          <w:tcPr>
            <w:tcW w:w="0" w:type="auto"/>
            <w:vAlign w:val="center"/>
          </w:tcPr>
          <w:p w14:paraId="18F47E3E"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陈</w:t>
            </w:r>
            <w:r w:rsidRPr="009D1421">
              <w:rPr>
                <w:rFonts w:ascii="Arial" w:eastAsia="宋体" w:hAnsi="Arial" w:cs="Arial" w:hint="eastAsia"/>
                <w:color w:val="000000"/>
                <w:kern w:val="0"/>
                <w:sz w:val="18"/>
                <w:szCs w:val="18"/>
              </w:rPr>
              <w:t xml:space="preserve"> </w:t>
            </w:r>
            <w:r w:rsidRPr="009D1421">
              <w:rPr>
                <w:rFonts w:ascii="Arial" w:eastAsia="宋体" w:hAnsi="Arial" w:cs="Arial"/>
                <w:color w:val="000000"/>
                <w:kern w:val="0"/>
                <w:sz w:val="18"/>
                <w:szCs w:val="18"/>
              </w:rPr>
              <w:t xml:space="preserve"> </w:t>
            </w:r>
            <w:r w:rsidRPr="009D1421">
              <w:rPr>
                <w:rFonts w:ascii="Arial" w:eastAsia="宋体" w:hAnsi="Arial" w:cs="Arial"/>
                <w:color w:val="000000"/>
                <w:kern w:val="0"/>
                <w:sz w:val="18"/>
                <w:szCs w:val="18"/>
              </w:rPr>
              <w:t>果</w:t>
            </w:r>
          </w:p>
        </w:tc>
        <w:tc>
          <w:tcPr>
            <w:tcW w:w="0" w:type="auto"/>
            <w:vAlign w:val="center"/>
          </w:tcPr>
          <w:p w14:paraId="769BD7B4"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53AF03A9"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2</w:t>
            </w:r>
          </w:p>
        </w:tc>
        <w:tc>
          <w:tcPr>
            <w:tcW w:w="0" w:type="auto"/>
            <w:vAlign w:val="center"/>
          </w:tcPr>
          <w:p w14:paraId="7C2C3A31"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47C154CC"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hint="eastAsia"/>
                <w:color w:val="000000"/>
                <w:sz w:val="18"/>
                <w:szCs w:val="18"/>
              </w:rPr>
              <w:t>2</w:t>
            </w:r>
            <w:r w:rsidRPr="009D1421">
              <w:rPr>
                <w:rFonts w:ascii="宋体" w:eastAsia="宋体" w:hAnsi="宋体" w:cs="Times New Roman"/>
                <w:color w:val="000000"/>
                <w:sz w:val="18"/>
                <w:szCs w:val="18"/>
              </w:rPr>
              <w:t>-16</w:t>
            </w:r>
          </w:p>
        </w:tc>
      </w:tr>
      <w:tr w:rsidR="009D1421" w:rsidRPr="009D1421" w14:paraId="24FAF534" w14:textId="77777777" w:rsidTr="009D1421">
        <w:trPr>
          <w:trHeight w:val="20"/>
          <w:jc w:val="center"/>
        </w:trPr>
        <w:tc>
          <w:tcPr>
            <w:tcW w:w="426" w:type="dxa"/>
            <w:vAlign w:val="center"/>
          </w:tcPr>
          <w:p w14:paraId="2BDB759A"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17</w:t>
            </w:r>
          </w:p>
        </w:tc>
        <w:tc>
          <w:tcPr>
            <w:tcW w:w="0" w:type="auto"/>
            <w:vAlign w:val="center"/>
          </w:tcPr>
          <w:p w14:paraId="1D3B6C3D"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Arial" w:eastAsia="宋体" w:hAnsi="Arial" w:cs="Arial"/>
                <w:color w:val="000000"/>
                <w:sz w:val="18"/>
                <w:szCs w:val="18"/>
              </w:rPr>
              <w:t>黄土边坡开挖后强度变化规律研究</w:t>
            </w:r>
          </w:p>
        </w:tc>
        <w:tc>
          <w:tcPr>
            <w:tcW w:w="0" w:type="auto"/>
            <w:vAlign w:val="center"/>
          </w:tcPr>
          <w:p w14:paraId="0BB42B18"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地下水</w:t>
            </w:r>
          </w:p>
        </w:tc>
        <w:tc>
          <w:tcPr>
            <w:tcW w:w="0" w:type="auto"/>
            <w:vAlign w:val="center"/>
          </w:tcPr>
          <w:p w14:paraId="19E5DD69"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刘强</w:t>
            </w:r>
            <w:r w:rsidRPr="009D1421">
              <w:rPr>
                <w:rFonts w:ascii="Arial" w:eastAsia="宋体" w:hAnsi="Arial" w:cs="Arial" w:hint="eastAsia"/>
                <w:color w:val="000000"/>
                <w:kern w:val="0"/>
                <w:sz w:val="18"/>
                <w:szCs w:val="18"/>
              </w:rPr>
              <w:t>、</w:t>
            </w:r>
            <w:r w:rsidRPr="009D1421">
              <w:rPr>
                <w:rFonts w:ascii="Arial" w:eastAsia="宋体" w:hAnsi="Arial" w:cs="Arial"/>
                <w:color w:val="000000"/>
                <w:kern w:val="0"/>
                <w:sz w:val="18"/>
                <w:szCs w:val="18"/>
              </w:rPr>
              <w:t>谢婉丽</w:t>
            </w:r>
            <w:r w:rsidRPr="009D1421">
              <w:rPr>
                <w:rFonts w:ascii="Arial" w:eastAsia="宋体" w:hAnsi="Arial" w:cs="Arial" w:hint="eastAsia"/>
                <w:color w:val="000000"/>
                <w:kern w:val="0"/>
                <w:sz w:val="18"/>
                <w:szCs w:val="18"/>
              </w:rPr>
              <w:t>、</w:t>
            </w:r>
            <w:r w:rsidRPr="009D1421">
              <w:rPr>
                <w:rFonts w:ascii="Arial" w:eastAsia="宋体" w:hAnsi="Arial" w:cs="Arial"/>
                <w:color w:val="000000"/>
                <w:kern w:val="0"/>
                <w:sz w:val="18"/>
                <w:szCs w:val="18"/>
              </w:rPr>
              <w:t>温笃武</w:t>
            </w:r>
          </w:p>
        </w:tc>
        <w:tc>
          <w:tcPr>
            <w:tcW w:w="0" w:type="auto"/>
            <w:vAlign w:val="center"/>
          </w:tcPr>
          <w:p w14:paraId="226BC6A2"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0.230</w:t>
            </w:r>
          </w:p>
        </w:tc>
        <w:tc>
          <w:tcPr>
            <w:tcW w:w="0" w:type="auto"/>
            <w:vAlign w:val="center"/>
          </w:tcPr>
          <w:p w14:paraId="1BB00541"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color w:val="000000"/>
                <w:sz w:val="18"/>
                <w:szCs w:val="18"/>
              </w:rPr>
              <w:t>2012</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34</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208</w:t>
            </w:r>
            <w:r w:rsidRPr="009D1421">
              <w:rPr>
                <w:rFonts w:ascii="宋体" w:eastAsia="宋体" w:hAnsi="宋体" w:cs="Times New Roman" w:hint="eastAsia"/>
                <w:color w:val="000000"/>
                <w:sz w:val="18"/>
                <w:szCs w:val="18"/>
              </w:rPr>
              <w:t>页</w:t>
            </w:r>
          </w:p>
        </w:tc>
        <w:tc>
          <w:tcPr>
            <w:tcW w:w="0" w:type="auto"/>
            <w:vAlign w:val="center"/>
          </w:tcPr>
          <w:p w14:paraId="4AC63E44"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2012-05-25</w:t>
            </w:r>
          </w:p>
        </w:tc>
        <w:tc>
          <w:tcPr>
            <w:tcW w:w="0" w:type="auto"/>
            <w:vAlign w:val="center"/>
          </w:tcPr>
          <w:p w14:paraId="324FA4A0"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hint="eastAsia"/>
                <w:color w:val="000000"/>
                <w:kern w:val="0"/>
                <w:sz w:val="18"/>
                <w:szCs w:val="18"/>
              </w:rPr>
              <w:t>谢婉丽</w:t>
            </w:r>
          </w:p>
        </w:tc>
        <w:tc>
          <w:tcPr>
            <w:tcW w:w="0" w:type="auto"/>
            <w:vAlign w:val="center"/>
          </w:tcPr>
          <w:p w14:paraId="346B5382"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刘</w:t>
            </w:r>
            <w:r w:rsidRPr="009D1421">
              <w:rPr>
                <w:rFonts w:ascii="Arial" w:eastAsia="宋体" w:hAnsi="Arial" w:cs="Arial" w:hint="eastAsia"/>
                <w:color w:val="000000"/>
                <w:kern w:val="0"/>
                <w:sz w:val="18"/>
                <w:szCs w:val="18"/>
              </w:rPr>
              <w:t xml:space="preserve">  </w:t>
            </w:r>
            <w:r w:rsidRPr="009D1421">
              <w:rPr>
                <w:rFonts w:ascii="Arial" w:eastAsia="宋体" w:hAnsi="Arial" w:cs="Arial"/>
                <w:color w:val="000000"/>
                <w:kern w:val="0"/>
                <w:sz w:val="18"/>
                <w:szCs w:val="18"/>
              </w:rPr>
              <w:t>强</w:t>
            </w:r>
          </w:p>
        </w:tc>
        <w:tc>
          <w:tcPr>
            <w:tcW w:w="0" w:type="auto"/>
            <w:vAlign w:val="center"/>
          </w:tcPr>
          <w:p w14:paraId="146F83B6"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刘</w:t>
            </w:r>
            <w:r w:rsidRPr="009D1421">
              <w:rPr>
                <w:rFonts w:ascii="Arial" w:eastAsia="宋体" w:hAnsi="Arial" w:cs="Arial" w:hint="eastAsia"/>
                <w:color w:val="000000"/>
                <w:kern w:val="0"/>
                <w:sz w:val="18"/>
                <w:szCs w:val="18"/>
              </w:rPr>
              <w:t xml:space="preserve">  </w:t>
            </w:r>
            <w:r w:rsidRPr="009D1421">
              <w:rPr>
                <w:rFonts w:ascii="Arial" w:eastAsia="宋体" w:hAnsi="Arial" w:cs="Arial"/>
                <w:color w:val="000000"/>
                <w:kern w:val="0"/>
                <w:sz w:val="18"/>
                <w:szCs w:val="18"/>
              </w:rPr>
              <w:t>强</w:t>
            </w:r>
          </w:p>
        </w:tc>
        <w:tc>
          <w:tcPr>
            <w:tcW w:w="0" w:type="auto"/>
            <w:vAlign w:val="center"/>
          </w:tcPr>
          <w:p w14:paraId="151C9CA9"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05B2B413"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1</w:t>
            </w:r>
          </w:p>
        </w:tc>
        <w:tc>
          <w:tcPr>
            <w:tcW w:w="0" w:type="auto"/>
            <w:vAlign w:val="center"/>
          </w:tcPr>
          <w:p w14:paraId="33B2E49E"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70F93F36"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hint="eastAsia"/>
                <w:color w:val="000000"/>
                <w:sz w:val="18"/>
                <w:szCs w:val="18"/>
              </w:rPr>
              <w:t>2</w:t>
            </w:r>
            <w:r w:rsidRPr="009D1421">
              <w:rPr>
                <w:rFonts w:ascii="宋体" w:eastAsia="宋体" w:hAnsi="宋体" w:cs="Times New Roman"/>
                <w:color w:val="000000"/>
                <w:sz w:val="18"/>
                <w:szCs w:val="18"/>
              </w:rPr>
              <w:t>-17</w:t>
            </w:r>
          </w:p>
        </w:tc>
      </w:tr>
      <w:tr w:rsidR="009D1421" w:rsidRPr="009D1421" w14:paraId="55BC205A" w14:textId="77777777" w:rsidTr="009D1421">
        <w:trPr>
          <w:trHeight w:val="20"/>
          <w:jc w:val="center"/>
        </w:trPr>
        <w:tc>
          <w:tcPr>
            <w:tcW w:w="426" w:type="dxa"/>
            <w:vAlign w:val="center"/>
          </w:tcPr>
          <w:p w14:paraId="4A9D85A9"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18</w:t>
            </w:r>
          </w:p>
        </w:tc>
        <w:tc>
          <w:tcPr>
            <w:tcW w:w="0" w:type="auto"/>
            <w:vAlign w:val="center"/>
          </w:tcPr>
          <w:p w14:paraId="181D7FF6"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Arial" w:eastAsia="宋体" w:hAnsi="Arial" w:cs="Arial"/>
                <w:color w:val="000000"/>
                <w:sz w:val="18"/>
                <w:szCs w:val="18"/>
              </w:rPr>
              <w:t>基于</w:t>
            </w:r>
            <w:r w:rsidRPr="009D1421">
              <w:rPr>
                <w:rFonts w:ascii="Arial" w:eastAsia="宋体" w:hAnsi="Arial" w:cs="Arial"/>
                <w:color w:val="000000"/>
                <w:sz w:val="18"/>
                <w:szCs w:val="18"/>
              </w:rPr>
              <w:t>ANSYS</w:t>
            </w:r>
            <w:r w:rsidRPr="009D1421">
              <w:rPr>
                <w:rFonts w:ascii="Arial" w:eastAsia="宋体" w:hAnsi="Arial" w:cs="Arial"/>
                <w:color w:val="000000"/>
                <w:sz w:val="18"/>
                <w:szCs w:val="18"/>
              </w:rPr>
              <w:t>的黄土高边坡</w:t>
            </w:r>
            <w:proofErr w:type="gramStart"/>
            <w:r w:rsidRPr="009D1421">
              <w:rPr>
                <w:rFonts w:ascii="Arial" w:eastAsia="宋体" w:hAnsi="Arial" w:cs="Arial"/>
                <w:color w:val="000000"/>
                <w:sz w:val="18"/>
                <w:szCs w:val="18"/>
              </w:rPr>
              <w:t>开挖卸荷稳定性分析</w:t>
            </w:r>
            <w:proofErr w:type="gramEnd"/>
          </w:p>
        </w:tc>
        <w:tc>
          <w:tcPr>
            <w:tcW w:w="0" w:type="auto"/>
            <w:vAlign w:val="center"/>
          </w:tcPr>
          <w:p w14:paraId="3EC2B27F"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地下水</w:t>
            </w:r>
          </w:p>
        </w:tc>
        <w:tc>
          <w:tcPr>
            <w:tcW w:w="0" w:type="auto"/>
            <w:vAlign w:val="center"/>
          </w:tcPr>
          <w:p w14:paraId="4E467978"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温笃武</w:t>
            </w:r>
            <w:r w:rsidRPr="009D1421">
              <w:rPr>
                <w:rFonts w:ascii="Arial" w:eastAsia="宋体" w:hAnsi="Arial" w:cs="Arial" w:hint="eastAsia"/>
                <w:color w:val="000000"/>
                <w:kern w:val="0"/>
                <w:sz w:val="18"/>
                <w:szCs w:val="18"/>
              </w:rPr>
              <w:t>、</w:t>
            </w:r>
            <w:r w:rsidRPr="009D1421">
              <w:rPr>
                <w:rFonts w:ascii="Arial" w:eastAsia="宋体" w:hAnsi="Arial" w:cs="Arial"/>
                <w:color w:val="000000"/>
                <w:kern w:val="0"/>
                <w:sz w:val="18"/>
                <w:szCs w:val="18"/>
              </w:rPr>
              <w:t>谢婉丽</w:t>
            </w:r>
            <w:r w:rsidRPr="009D1421">
              <w:rPr>
                <w:rFonts w:ascii="Arial" w:eastAsia="宋体" w:hAnsi="Arial" w:cs="Arial" w:hint="eastAsia"/>
                <w:color w:val="000000"/>
                <w:kern w:val="0"/>
                <w:sz w:val="18"/>
                <w:szCs w:val="18"/>
              </w:rPr>
              <w:t>、</w:t>
            </w:r>
            <w:r w:rsidRPr="009D1421">
              <w:rPr>
                <w:rFonts w:ascii="Arial" w:eastAsia="宋体" w:hAnsi="Arial" w:cs="Arial"/>
                <w:color w:val="000000"/>
                <w:kern w:val="0"/>
                <w:sz w:val="18"/>
                <w:szCs w:val="18"/>
              </w:rPr>
              <w:t>刘强</w:t>
            </w:r>
            <w:r w:rsidRPr="009D1421">
              <w:rPr>
                <w:rFonts w:ascii="Arial" w:eastAsia="宋体" w:hAnsi="Arial" w:cs="Arial" w:hint="eastAsia"/>
                <w:color w:val="000000"/>
                <w:kern w:val="0"/>
                <w:sz w:val="18"/>
                <w:szCs w:val="18"/>
              </w:rPr>
              <w:t>、</w:t>
            </w:r>
            <w:r w:rsidRPr="009D1421">
              <w:rPr>
                <w:rFonts w:ascii="Arial" w:eastAsia="宋体" w:hAnsi="Arial" w:cs="Arial"/>
                <w:color w:val="000000"/>
                <w:kern w:val="0"/>
                <w:sz w:val="18"/>
                <w:szCs w:val="18"/>
              </w:rPr>
              <w:t>王庆满</w:t>
            </w:r>
          </w:p>
        </w:tc>
        <w:tc>
          <w:tcPr>
            <w:tcW w:w="0" w:type="auto"/>
            <w:vAlign w:val="center"/>
          </w:tcPr>
          <w:p w14:paraId="00AEC771"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0.230</w:t>
            </w:r>
          </w:p>
        </w:tc>
        <w:tc>
          <w:tcPr>
            <w:tcW w:w="0" w:type="auto"/>
            <w:vAlign w:val="center"/>
          </w:tcPr>
          <w:p w14:paraId="4C25DB2B"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color w:val="000000"/>
                <w:sz w:val="18"/>
                <w:szCs w:val="18"/>
              </w:rPr>
              <w:t>2012</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34</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189</w:t>
            </w:r>
            <w:r w:rsidRPr="009D1421">
              <w:rPr>
                <w:rFonts w:ascii="宋体" w:eastAsia="宋体" w:hAnsi="宋体" w:cs="Times New Roman" w:hint="eastAsia"/>
                <w:color w:val="000000"/>
                <w:sz w:val="18"/>
                <w:szCs w:val="18"/>
              </w:rPr>
              <w:t>页</w:t>
            </w:r>
          </w:p>
        </w:tc>
        <w:tc>
          <w:tcPr>
            <w:tcW w:w="0" w:type="auto"/>
            <w:vAlign w:val="center"/>
          </w:tcPr>
          <w:p w14:paraId="6355E566"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2012-05-25</w:t>
            </w:r>
          </w:p>
        </w:tc>
        <w:tc>
          <w:tcPr>
            <w:tcW w:w="0" w:type="auto"/>
            <w:vAlign w:val="center"/>
          </w:tcPr>
          <w:p w14:paraId="714E6B1E"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hint="eastAsia"/>
                <w:color w:val="000000"/>
                <w:kern w:val="0"/>
                <w:sz w:val="18"/>
                <w:szCs w:val="18"/>
              </w:rPr>
              <w:t>谢婉丽</w:t>
            </w:r>
          </w:p>
        </w:tc>
        <w:tc>
          <w:tcPr>
            <w:tcW w:w="0" w:type="auto"/>
            <w:vAlign w:val="center"/>
          </w:tcPr>
          <w:p w14:paraId="687061C5"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温笃武</w:t>
            </w:r>
          </w:p>
        </w:tc>
        <w:tc>
          <w:tcPr>
            <w:tcW w:w="0" w:type="auto"/>
            <w:vAlign w:val="center"/>
          </w:tcPr>
          <w:p w14:paraId="3A63B6C8"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color w:val="000000"/>
                <w:kern w:val="0"/>
                <w:sz w:val="18"/>
                <w:szCs w:val="18"/>
              </w:rPr>
              <w:t>温笃武</w:t>
            </w:r>
          </w:p>
        </w:tc>
        <w:tc>
          <w:tcPr>
            <w:tcW w:w="0" w:type="auto"/>
            <w:vAlign w:val="center"/>
          </w:tcPr>
          <w:p w14:paraId="1E67E5EF"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12ECBC0C"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2</w:t>
            </w:r>
          </w:p>
        </w:tc>
        <w:tc>
          <w:tcPr>
            <w:tcW w:w="0" w:type="auto"/>
            <w:vAlign w:val="center"/>
          </w:tcPr>
          <w:p w14:paraId="1EF6D102"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7DBCF97D"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hint="eastAsia"/>
                <w:color w:val="000000"/>
                <w:sz w:val="18"/>
                <w:szCs w:val="18"/>
              </w:rPr>
              <w:t>2</w:t>
            </w:r>
            <w:r w:rsidRPr="009D1421">
              <w:rPr>
                <w:rFonts w:ascii="宋体" w:eastAsia="宋体" w:hAnsi="宋体" w:cs="Times New Roman"/>
                <w:color w:val="000000"/>
                <w:sz w:val="18"/>
                <w:szCs w:val="18"/>
              </w:rPr>
              <w:t>-18</w:t>
            </w:r>
          </w:p>
        </w:tc>
      </w:tr>
      <w:tr w:rsidR="009D1421" w:rsidRPr="009D1421" w14:paraId="11485C06" w14:textId="77777777" w:rsidTr="009D1421">
        <w:trPr>
          <w:trHeight w:val="20"/>
          <w:jc w:val="center"/>
        </w:trPr>
        <w:tc>
          <w:tcPr>
            <w:tcW w:w="426" w:type="dxa"/>
            <w:vAlign w:val="center"/>
          </w:tcPr>
          <w:p w14:paraId="2D3204E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19</w:t>
            </w:r>
          </w:p>
        </w:tc>
        <w:tc>
          <w:tcPr>
            <w:tcW w:w="0" w:type="auto"/>
            <w:vAlign w:val="center"/>
          </w:tcPr>
          <w:p w14:paraId="72F39E9C"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基于</w:t>
            </w:r>
            <w:r w:rsidRPr="009D1421">
              <w:rPr>
                <w:rFonts w:ascii="Times New Roman" w:eastAsia="宋体" w:hAnsi="Times New Roman" w:cs="Times New Roman" w:hint="eastAsia"/>
                <w:color w:val="000000"/>
                <w:sz w:val="18"/>
                <w:szCs w:val="18"/>
              </w:rPr>
              <w:t>ArcGIS</w:t>
            </w:r>
            <w:r w:rsidRPr="009D1421">
              <w:rPr>
                <w:rFonts w:ascii="Times New Roman" w:eastAsia="宋体" w:hAnsi="Times New Roman" w:cs="Times New Roman" w:hint="eastAsia"/>
                <w:color w:val="000000"/>
                <w:sz w:val="18"/>
                <w:szCs w:val="18"/>
              </w:rPr>
              <w:t>的陕西山洪灾害易发程度区划</w:t>
            </w:r>
          </w:p>
        </w:tc>
        <w:tc>
          <w:tcPr>
            <w:tcW w:w="0" w:type="auto"/>
            <w:vAlign w:val="center"/>
          </w:tcPr>
          <w:p w14:paraId="0718AE74"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灾害学</w:t>
            </w:r>
          </w:p>
        </w:tc>
        <w:tc>
          <w:tcPr>
            <w:tcW w:w="0" w:type="auto"/>
            <w:vAlign w:val="center"/>
          </w:tcPr>
          <w:p w14:paraId="58E93B48"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李永红</w:t>
            </w:r>
          </w:p>
        </w:tc>
        <w:tc>
          <w:tcPr>
            <w:tcW w:w="0" w:type="auto"/>
            <w:vAlign w:val="center"/>
          </w:tcPr>
          <w:p w14:paraId="06941A44"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color w:val="000000"/>
                <w:sz w:val="18"/>
                <w:szCs w:val="18"/>
              </w:rPr>
              <w:t>1.764</w:t>
            </w:r>
          </w:p>
        </w:tc>
        <w:tc>
          <w:tcPr>
            <w:tcW w:w="0" w:type="auto"/>
            <w:vAlign w:val="center"/>
          </w:tcPr>
          <w:p w14:paraId="7AC065C3"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hint="eastAsia"/>
                <w:color w:val="000000"/>
                <w:sz w:val="18"/>
                <w:szCs w:val="18"/>
              </w:rPr>
              <w:t>20</w:t>
            </w:r>
            <w:r w:rsidRPr="009D1421">
              <w:rPr>
                <w:rFonts w:ascii="宋体" w:eastAsia="宋体" w:hAnsi="宋体" w:cs="Times New Roman"/>
                <w:color w:val="000000"/>
                <w:sz w:val="18"/>
                <w:szCs w:val="18"/>
              </w:rPr>
              <w:t>08</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23</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37</w:t>
            </w:r>
            <w:r w:rsidRPr="009D1421">
              <w:rPr>
                <w:rFonts w:ascii="宋体" w:eastAsia="宋体" w:hAnsi="宋体" w:cs="Times New Roman" w:hint="eastAsia"/>
                <w:color w:val="000000"/>
                <w:sz w:val="18"/>
                <w:szCs w:val="18"/>
              </w:rPr>
              <w:t>页</w:t>
            </w:r>
          </w:p>
        </w:tc>
        <w:tc>
          <w:tcPr>
            <w:tcW w:w="0" w:type="auto"/>
            <w:vAlign w:val="center"/>
          </w:tcPr>
          <w:p w14:paraId="420CD97C"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2008-03-20</w:t>
            </w:r>
          </w:p>
        </w:tc>
        <w:tc>
          <w:tcPr>
            <w:tcW w:w="0" w:type="auto"/>
            <w:vAlign w:val="center"/>
          </w:tcPr>
          <w:p w14:paraId="02003667"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李永红</w:t>
            </w:r>
          </w:p>
        </w:tc>
        <w:tc>
          <w:tcPr>
            <w:tcW w:w="0" w:type="auto"/>
            <w:vAlign w:val="center"/>
          </w:tcPr>
          <w:p w14:paraId="5D33C46A"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李永红</w:t>
            </w:r>
          </w:p>
        </w:tc>
        <w:tc>
          <w:tcPr>
            <w:tcW w:w="0" w:type="auto"/>
            <w:vAlign w:val="center"/>
          </w:tcPr>
          <w:p w14:paraId="2602FCCA"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李永红</w:t>
            </w:r>
          </w:p>
        </w:tc>
        <w:tc>
          <w:tcPr>
            <w:tcW w:w="0" w:type="auto"/>
            <w:vAlign w:val="center"/>
          </w:tcPr>
          <w:p w14:paraId="5BA8998A"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0</w:t>
            </w:r>
          </w:p>
        </w:tc>
        <w:tc>
          <w:tcPr>
            <w:tcW w:w="0" w:type="auto"/>
            <w:vAlign w:val="center"/>
          </w:tcPr>
          <w:p w14:paraId="6E1719E6"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15</w:t>
            </w:r>
          </w:p>
        </w:tc>
        <w:tc>
          <w:tcPr>
            <w:tcW w:w="0" w:type="auto"/>
            <w:vAlign w:val="center"/>
          </w:tcPr>
          <w:p w14:paraId="0749736F"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是</w:t>
            </w:r>
          </w:p>
        </w:tc>
        <w:tc>
          <w:tcPr>
            <w:tcW w:w="0" w:type="auto"/>
            <w:vAlign w:val="center"/>
          </w:tcPr>
          <w:p w14:paraId="27DE2BF0"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hint="eastAsia"/>
                <w:color w:val="000000"/>
                <w:sz w:val="18"/>
                <w:szCs w:val="18"/>
              </w:rPr>
              <w:t>2</w:t>
            </w:r>
            <w:r w:rsidRPr="009D1421">
              <w:rPr>
                <w:rFonts w:ascii="宋体" w:eastAsia="宋体" w:hAnsi="宋体" w:cs="Times New Roman"/>
                <w:color w:val="000000"/>
                <w:sz w:val="18"/>
                <w:szCs w:val="18"/>
              </w:rPr>
              <w:t>-19</w:t>
            </w:r>
          </w:p>
        </w:tc>
      </w:tr>
      <w:tr w:rsidR="009D1421" w:rsidRPr="009D1421" w14:paraId="19C741C4" w14:textId="77777777" w:rsidTr="009D1421">
        <w:trPr>
          <w:trHeight w:val="20"/>
          <w:jc w:val="center"/>
        </w:trPr>
        <w:tc>
          <w:tcPr>
            <w:tcW w:w="426" w:type="dxa"/>
            <w:vAlign w:val="center"/>
          </w:tcPr>
          <w:p w14:paraId="1FFF10BF"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20</w:t>
            </w:r>
          </w:p>
        </w:tc>
        <w:tc>
          <w:tcPr>
            <w:tcW w:w="0" w:type="auto"/>
            <w:vAlign w:val="center"/>
          </w:tcPr>
          <w:p w14:paraId="17323C91" w14:textId="77777777" w:rsidR="009D1421" w:rsidRPr="009D1421" w:rsidRDefault="009D1421" w:rsidP="00AE2DCA">
            <w:pPr>
              <w:spacing w:line="260" w:lineRule="exact"/>
              <w:jc w:val="center"/>
              <w:rPr>
                <w:rFonts w:ascii="Arial" w:eastAsia="宋体" w:hAnsi="Arial" w:cs="Arial"/>
                <w:color w:val="000000"/>
                <w:sz w:val="18"/>
                <w:szCs w:val="18"/>
              </w:rPr>
            </w:pPr>
            <w:proofErr w:type="gramStart"/>
            <w:r w:rsidRPr="009D1421">
              <w:rPr>
                <w:rFonts w:ascii="Arial" w:eastAsia="宋体" w:hAnsi="Arial" w:cs="Arial" w:hint="eastAsia"/>
                <w:color w:val="000000"/>
                <w:sz w:val="18"/>
                <w:szCs w:val="18"/>
              </w:rPr>
              <w:t>加筋高路堤</w:t>
            </w:r>
            <w:proofErr w:type="gramEnd"/>
            <w:r w:rsidRPr="009D1421">
              <w:rPr>
                <w:rFonts w:ascii="Arial" w:eastAsia="宋体" w:hAnsi="Arial" w:cs="Arial" w:hint="eastAsia"/>
                <w:color w:val="000000"/>
                <w:sz w:val="18"/>
                <w:szCs w:val="18"/>
              </w:rPr>
              <w:t>稳定性评价中的信息扩散模型</w:t>
            </w:r>
          </w:p>
        </w:tc>
        <w:tc>
          <w:tcPr>
            <w:tcW w:w="0" w:type="auto"/>
            <w:vAlign w:val="center"/>
          </w:tcPr>
          <w:p w14:paraId="7D4A3D98" w14:textId="77777777" w:rsidR="009D1421" w:rsidRPr="009D1421" w:rsidRDefault="009D1421" w:rsidP="00AE2DCA">
            <w:pPr>
              <w:adjustRightInd w:val="0"/>
              <w:spacing w:after="50" w:line="260" w:lineRule="exact"/>
              <w:jc w:val="center"/>
              <w:outlineLvl w:val="1"/>
              <w:rPr>
                <w:rFonts w:ascii="Arial" w:eastAsia="宋体" w:hAnsi="Arial" w:cs="Arial"/>
                <w:color w:val="000000"/>
                <w:kern w:val="0"/>
                <w:sz w:val="18"/>
                <w:szCs w:val="18"/>
              </w:rPr>
            </w:pPr>
            <w:r w:rsidRPr="009D1421">
              <w:rPr>
                <w:rFonts w:ascii="Arial" w:eastAsia="宋体" w:hAnsi="Arial" w:cs="Arial" w:hint="eastAsia"/>
                <w:color w:val="000000"/>
                <w:kern w:val="0"/>
                <w:sz w:val="18"/>
                <w:szCs w:val="18"/>
              </w:rPr>
              <w:t>自然灾害学报</w:t>
            </w:r>
          </w:p>
        </w:tc>
        <w:tc>
          <w:tcPr>
            <w:tcW w:w="0" w:type="auto"/>
            <w:vAlign w:val="center"/>
          </w:tcPr>
          <w:p w14:paraId="2429F5E5" w14:textId="77777777" w:rsidR="009D1421" w:rsidRPr="009D1421" w:rsidRDefault="009D1421" w:rsidP="00AE2DCA">
            <w:pPr>
              <w:adjustRightInd w:val="0"/>
              <w:spacing w:after="50" w:line="260" w:lineRule="exact"/>
              <w:jc w:val="center"/>
              <w:outlineLvl w:val="1"/>
              <w:rPr>
                <w:rFonts w:ascii="Arial" w:eastAsia="宋体" w:hAnsi="Arial" w:cs="Arial"/>
                <w:color w:val="000000"/>
                <w:kern w:val="0"/>
                <w:sz w:val="18"/>
                <w:szCs w:val="18"/>
              </w:rPr>
            </w:pPr>
            <w:r w:rsidRPr="009D1421">
              <w:rPr>
                <w:rFonts w:ascii="Arial" w:eastAsia="宋体" w:hAnsi="Arial" w:cs="Arial" w:hint="eastAsia"/>
                <w:color w:val="000000"/>
                <w:kern w:val="0"/>
                <w:sz w:val="18"/>
                <w:szCs w:val="18"/>
              </w:rPr>
              <w:t>谢婉丽、王家鼎</w:t>
            </w:r>
          </w:p>
        </w:tc>
        <w:tc>
          <w:tcPr>
            <w:tcW w:w="0" w:type="auto"/>
            <w:vAlign w:val="center"/>
          </w:tcPr>
          <w:p w14:paraId="78CB0776" w14:textId="77777777" w:rsidR="009D1421" w:rsidRPr="009D1421" w:rsidRDefault="009D1421" w:rsidP="00AE2DCA">
            <w:pPr>
              <w:spacing w:line="260" w:lineRule="exact"/>
              <w:jc w:val="center"/>
              <w:rPr>
                <w:rFonts w:ascii="Times New Roman" w:eastAsia="宋体" w:hAnsi="Times New Roman" w:cs="Times New Roman"/>
                <w:color w:val="000000"/>
                <w:sz w:val="18"/>
                <w:szCs w:val="18"/>
              </w:rPr>
            </w:pPr>
            <w:r w:rsidRPr="009D1421">
              <w:rPr>
                <w:rFonts w:ascii="Times New Roman" w:eastAsia="宋体" w:hAnsi="Times New Roman" w:cs="Times New Roman" w:hint="eastAsia"/>
                <w:color w:val="000000"/>
                <w:sz w:val="18"/>
                <w:szCs w:val="18"/>
              </w:rPr>
              <w:t>1.018</w:t>
            </w:r>
          </w:p>
        </w:tc>
        <w:tc>
          <w:tcPr>
            <w:tcW w:w="0" w:type="auto"/>
            <w:vAlign w:val="center"/>
          </w:tcPr>
          <w:p w14:paraId="1FEA3FB1" w14:textId="77777777" w:rsidR="009D1421" w:rsidRPr="009D1421" w:rsidRDefault="009D1421" w:rsidP="00AE2DCA">
            <w:pPr>
              <w:jc w:val="center"/>
              <w:rPr>
                <w:rFonts w:ascii="Times New Roman" w:eastAsia="宋体" w:hAnsi="Times New Roman" w:cs="Times New Roman"/>
                <w:szCs w:val="24"/>
              </w:rPr>
            </w:pPr>
            <w:r w:rsidRPr="009D1421">
              <w:rPr>
                <w:rFonts w:ascii="宋体" w:eastAsia="宋体" w:hAnsi="宋体" w:cs="Times New Roman"/>
                <w:color w:val="000000"/>
                <w:sz w:val="18"/>
                <w:szCs w:val="18"/>
              </w:rPr>
              <w:t>2006</w:t>
            </w:r>
            <w:r w:rsidRPr="009D1421">
              <w:rPr>
                <w:rFonts w:ascii="宋体" w:eastAsia="宋体" w:hAnsi="宋体" w:cs="Times New Roman" w:hint="eastAsia"/>
                <w:color w:val="000000"/>
                <w:sz w:val="18"/>
                <w:szCs w:val="18"/>
              </w:rPr>
              <w:t>年</w:t>
            </w:r>
            <w:r w:rsidRPr="009D1421">
              <w:rPr>
                <w:rFonts w:ascii="宋体" w:eastAsia="宋体" w:hAnsi="宋体" w:cs="Times New Roman"/>
                <w:color w:val="000000"/>
                <w:sz w:val="18"/>
                <w:szCs w:val="18"/>
              </w:rPr>
              <w:t>15</w:t>
            </w:r>
            <w:r w:rsidRPr="009D1421">
              <w:rPr>
                <w:rFonts w:ascii="宋体" w:eastAsia="宋体" w:hAnsi="宋体" w:cs="Times New Roman" w:hint="eastAsia"/>
                <w:color w:val="000000"/>
                <w:sz w:val="18"/>
                <w:szCs w:val="18"/>
              </w:rPr>
              <w:t>卷</w:t>
            </w:r>
            <w:r w:rsidRPr="009D1421">
              <w:rPr>
                <w:rFonts w:ascii="宋体" w:eastAsia="宋体" w:hAnsi="宋体" w:cs="Times New Roman"/>
                <w:color w:val="000000"/>
                <w:sz w:val="18"/>
                <w:szCs w:val="18"/>
              </w:rPr>
              <w:t>99</w:t>
            </w:r>
            <w:r w:rsidRPr="009D1421">
              <w:rPr>
                <w:rFonts w:ascii="宋体" w:eastAsia="宋体" w:hAnsi="宋体" w:cs="Times New Roman" w:hint="eastAsia"/>
                <w:color w:val="000000"/>
                <w:sz w:val="18"/>
                <w:szCs w:val="18"/>
              </w:rPr>
              <w:t>页</w:t>
            </w:r>
          </w:p>
        </w:tc>
        <w:tc>
          <w:tcPr>
            <w:tcW w:w="0" w:type="auto"/>
            <w:vAlign w:val="center"/>
          </w:tcPr>
          <w:p w14:paraId="789A2CA8" w14:textId="77777777" w:rsidR="009D1421" w:rsidRPr="009D1421" w:rsidRDefault="009D1421" w:rsidP="00AE2DCA">
            <w:pPr>
              <w:jc w:val="center"/>
              <w:rPr>
                <w:rFonts w:ascii="宋体" w:eastAsia="宋体" w:hAnsi="宋体" w:cs="Times New Roman"/>
                <w:color w:val="000000"/>
                <w:sz w:val="18"/>
                <w:szCs w:val="18"/>
              </w:rPr>
            </w:pPr>
            <w:r w:rsidRPr="009D1421">
              <w:rPr>
                <w:rFonts w:ascii="宋体" w:eastAsia="宋体" w:hAnsi="宋体" w:cs="Times New Roman"/>
                <w:color w:val="000000"/>
                <w:sz w:val="18"/>
                <w:szCs w:val="18"/>
              </w:rPr>
              <w:t>2006-02-28</w:t>
            </w:r>
          </w:p>
        </w:tc>
        <w:tc>
          <w:tcPr>
            <w:tcW w:w="0" w:type="auto"/>
            <w:vAlign w:val="center"/>
          </w:tcPr>
          <w:p w14:paraId="4DB0348C"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hint="eastAsia"/>
                <w:color w:val="000000"/>
                <w:kern w:val="0"/>
                <w:sz w:val="18"/>
                <w:szCs w:val="18"/>
              </w:rPr>
              <w:t>谢婉丽</w:t>
            </w:r>
          </w:p>
        </w:tc>
        <w:tc>
          <w:tcPr>
            <w:tcW w:w="0" w:type="auto"/>
            <w:vAlign w:val="center"/>
          </w:tcPr>
          <w:p w14:paraId="7BDCC116"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hint="eastAsia"/>
                <w:color w:val="000000"/>
                <w:kern w:val="0"/>
                <w:sz w:val="18"/>
                <w:szCs w:val="18"/>
              </w:rPr>
              <w:t>谢婉丽</w:t>
            </w:r>
          </w:p>
        </w:tc>
        <w:tc>
          <w:tcPr>
            <w:tcW w:w="0" w:type="auto"/>
            <w:vAlign w:val="center"/>
          </w:tcPr>
          <w:p w14:paraId="5EE86E37"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Arial" w:eastAsia="宋体" w:hAnsi="Arial" w:cs="Arial" w:hint="eastAsia"/>
                <w:color w:val="000000"/>
                <w:kern w:val="0"/>
                <w:sz w:val="18"/>
                <w:szCs w:val="18"/>
              </w:rPr>
              <w:t>谢婉丽</w:t>
            </w:r>
          </w:p>
        </w:tc>
        <w:tc>
          <w:tcPr>
            <w:tcW w:w="0" w:type="auto"/>
            <w:vAlign w:val="center"/>
          </w:tcPr>
          <w:p w14:paraId="15D90C53"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42BA858C"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r w:rsidRPr="009D1421">
              <w:rPr>
                <w:rFonts w:ascii="Times New Roman" w:eastAsia="宋体" w:hAnsi="Times New Roman" w:cs="Times New Roman" w:hint="eastAsia"/>
                <w:color w:val="000000"/>
                <w:kern w:val="0"/>
                <w:sz w:val="18"/>
                <w:szCs w:val="18"/>
              </w:rPr>
              <w:t>5</w:t>
            </w:r>
          </w:p>
        </w:tc>
        <w:tc>
          <w:tcPr>
            <w:tcW w:w="0" w:type="auto"/>
            <w:vAlign w:val="center"/>
          </w:tcPr>
          <w:p w14:paraId="08A22AF2" w14:textId="77777777" w:rsidR="009D1421" w:rsidRPr="009D1421" w:rsidRDefault="009D1421" w:rsidP="00AE2DCA">
            <w:pPr>
              <w:adjustRightInd w:val="0"/>
              <w:spacing w:after="50" w:line="260" w:lineRule="exact"/>
              <w:jc w:val="center"/>
              <w:outlineLvl w:val="1"/>
              <w:rPr>
                <w:rFonts w:ascii="Times New Roman" w:eastAsia="宋体" w:hAnsi="Times New Roman" w:cs="Times New Roman"/>
                <w:color w:val="000000"/>
                <w:kern w:val="0"/>
                <w:sz w:val="18"/>
                <w:szCs w:val="18"/>
              </w:rPr>
            </w:pPr>
          </w:p>
        </w:tc>
        <w:tc>
          <w:tcPr>
            <w:tcW w:w="0" w:type="auto"/>
            <w:vAlign w:val="center"/>
          </w:tcPr>
          <w:p w14:paraId="50564CA5" w14:textId="77777777" w:rsidR="009D1421" w:rsidRPr="009D1421" w:rsidRDefault="009D1421" w:rsidP="00AE2DCA">
            <w:pPr>
              <w:adjustRightInd w:val="0"/>
              <w:snapToGrid w:val="0"/>
              <w:jc w:val="center"/>
              <w:rPr>
                <w:rFonts w:ascii="宋体" w:eastAsia="宋体" w:hAnsi="宋体" w:cs="Times New Roman"/>
                <w:color w:val="000000"/>
                <w:sz w:val="18"/>
                <w:szCs w:val="18"/>
              </w:rPr>
            </w:pPr>
            <w:r w:rsidRPr="009D1421">
              <w:rPr>
                <w:rFonts w:ascii="宋体" w:eastAsia="宋体" w:hAnsi="宋体" w:cs="Times New Roman" w:hint="eastAsia"/>
                <w:color w:val="000000"/>
                <w:sz w:val="18"/>
                <w:szCs w:val="18"/>
              </w:rPr>
              <w:t>2</w:t>
            </w:r>
            <w:r w:rsidRPr="009D1421">
              <w:rPr>
                <w:rFonts w:ascii="宋体" w:eastAsia="宋体" w:hAnsi="宋体" w:cs="Times New Roman"/>
                <w:color w:val="000000"/>
                <w:sz w:val="18"/>
                <w:szCs w:val="18"/>
              </w:rPr>
              <w:t>-20</w:t>
            </w:r>
          </w:p>
        </w:tc>
      </w:tr>
    </w:tbl>
    <w:p w14:paraId="29F112BB" w14:textId="77777777" w:rsidR="009D1421" w:rsidRDefault="009D1421" w:rsidP="009D1421">
      <w:pPr>
        <w:rPr>
          <w:rFonts w:ascii="仿宋" w:eastAsia="仿宋" w:hAnsi="仿宋"/>
          <w:b/>
          <w:sz w:val="28"/>
          <w:szCs w:val="28"/>
        </w:rPr>
      </w:pPr>
    </w:p>
    <w:p w14:paraId="03B53E47" w14:textId="6A9B5DC6" w:rsidR="00E66F3D" w:rsidRDefault="00757C3B" w:rsidP="00E66F3D">
      <w:pPr>
        <w:rPr>
          <w:rFonts w:ascii="仿宋" w:eastAsia="仿宋" w:hAnsi="仿宋"/>
          <w:b/>
          <w:sz w:val="28"/>
          <w:szCs w:val="28"/>
        </w:rPr>
      </w:pPr>
      <w:r>
        <w:rPr>
          <w:rFonts w:ascii="仿宋" w:eastAsia="仿宋" w:hAnsi="仿宋" w:hint="eastAsia"/>
          <w:b/>
          <w:sz w:val="28"/>
          <w:szCs w:val="28"/>
        </w:rPr>
        <w:t>八</w:t>
      </w:r>
      <w:r w:rsidR="00595448">
        <w:rPr>
          <w:rFonts w:ascii="仿宋" w:eastAsia="仿宋" w:hAnsi="仿宋" w:hint="eastAsia"/>
          <w:b/>
          <w:sz w:val="28"/>
          <w:szCs w:val="28"/>
        </w:rPr>
        <w:t>、</w:t>
      </w:r>
      <w:r w:rsidR="009D1421">
        <w:rPr>
          <w:rFonts w:ascii="仿宋" w:eastAsia="仿宋" w:hAnsi="仿宋" w:hint="eastAsia"/>
          <w:b/>
          <w:sz w:val="28"/>
          <w:szCs w:val="28"/>
        </w:rPr>
        <w:t>主要知识产权证明目录：</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96"/>
        <w:gridCol w:w="1021"/>
        <w:gridCol w:w="1690"/>
        <w:gridCol w:w="989"/>
        <w:gridCol w:w="1673"/>
        <w:gridCol w:w="1259"/>
        <w:gridCol w:w="1412"/>
        <w:gridCol w:w="2069"/>
        <w:gridCol w:w="1933"/>
        <w:gridCol w:w="782"/>
        <w:gridCol w:w="850"/>
      </w:tblGrid>
      <w:tr w:rsidR="00E66F3D" w:rsidRPr="004B4B96" w14:paraId="1702CB8A" w14:textId="77777777" w:rsidTr="00AE2DCA">
        <w:trPr>
          <w:trHeight w:val="567"/>
        </w:trPr>
        <w:tc>
          <w:tcPr>
            <w:tcW w:w="175" w:type="pct"/>
            <w:vAlign w:val="center"/>
          </w:tcPr>
          <w:p w14:paraId="60A7664A"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序号</w:t>
            </w:r>
          </w:p>
        </w:tc>
        <w:tc>
          <w:tcPr>
            <w:tcW w:w="360" w:type="pct"/>
            <w:vAlign w:val="center"/>
          </w:tcPr>
          <w:p w14:paraId="110C05B2"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知识产权类别</w:t>
            </w:r>
          </w:p>
        </w:tc>
        <w:tc>
          <w:tcPr>
            <w:tcW w:w="596" w:type="pct"/>
            <w:vAlign w:val="center"/>
          </w:tcPr>
          <w:p w14:paraId="15433052"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知识产权具体</w:t>
            </w:r>
            <w:r w:rsidRPr="004B4B96">
              <w:rPr>
                <w:rFonts w:ascii="宋体" w:hAnsi="宋体"/>
                <w:color w:val="000000"/>
                <w:kern w:val="2"/>
                <w:sz w:val="18"/>
                <w:szCs w:val="18"/>
              </w:rPr>
              <w:t>名称</w:t>
            </w:r>
          </w:p>
        </w:tc>
        <w:tc>
          <w:tcPr>
            <w:tcW w:w="349" w:type="pct"/>
            <w:vAlign w:val="center"/>
          </w:tcPr>
          <w:p w14:paraId="4DA1652C"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国</w:t>
            </w:r>
            <w:r w:rsidRPr="004B4B96">
              <w:rPr>
                <w:rFonts w:ascii="宋体" w:hAnsi="宋体" w:hint="eastAsia"/>
                <w:color w:val="000000"/>
                <w:kern w:val="2"/>
                <w:sz w:val="18"/>
                <w:szCs w:val="18"/>
              </w:rPr>
              <w:t>家</w:t>
            </w:r>
          </w:p>
          <w:p w14:paraId="43B32958"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w:t>
            </w:r>
            <w:r w:rsidRPr="004B4B96">
              <w:rPr>
                <w:rFonts w:ascii="宋体" w:hAnsi="宋体" w:hint="eastAsia"/>
                <w:color w:val="000000"/>
                <w:kern w:val="2"/>
                <w:sz w:val="18"/>
                <w:szCs w:val="18"/>
              </w:rPr>
              <w:t>地</w:t>
            </w:r>
            <w:r w:rsidRPr="004B4B96">
              <w:rPr>
                <w:rFonts w:ascii="宋体" w:hAnsi="宋体"/>
                <w:color w:val="000000"/>
                <w:kern w:val="2"/>
                <w:sz w:val="18"/>
                <w:szCs w:val="18"/>
              </w:rPr>
              <w:t>区）</w:t>
            </w:r>
          </w:p>
        </w:tc>
        <w:tc>
          <w:tcPr>
            <w:tcW w:w="590" w:type="pct"/>
            <w:vAlign w:val="center"/>
          </w:tcPr>
          <w:p w14:paraId="4B45DF13"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授权号</w:t>
            </w:r>
          </w:p>
        </w:tc>
        <w:tc>
          <w:tcPr>
            <w:tcW w:w="444" w:type="pct"/>
            <w:vAlign w:val="center"/>
          </w:tcPr>
          <w:p w14:paraId="528BA807"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授权日期</w:t>
            </w:r>
          </w:p>
        </w:tc>
        <w:tc>
          <w:tcPr>
            <w:tcW w:w="498" w:type="pct"/>
            <w:vAlign w:val="center"/>
          </w:tcPr>
          <w:p w14:paraId="52BA035C"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证书编号</w:t>
            </w:r>
          </w:p>
        </w:tc>
        <w:tc>
          <w:tcPr>
            <w:tcW w:w="730" w:type="pct"/>
            <w:vAlign w:val="center"/>
          </w:tcPr>
          <w:p w14:paraId="451FD310"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权利人</w:t>
            </w:r>
          </w:p>
        </w:tc>
        <w:tc>
          <w:tcPr>
            <w:tcW w:w="682" w:type="pct"/>
            <w:vAlign w:val="center"/>
          </w:tcPr>
          <w:p w14:paraId="70F0E334"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发明人</w:t>
            </w:r>
          </w:p>
        </w:tc>
        <w:tc>
          <w:tcPr>
            <w:tcW w:w="276" w:type="pct"/>
          </w:tcPr>
          <w:p w14:paraId="64492C49"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专利有效状态</w:t>
            </w:r>
          </w:p>
        </w:tc>
        <w:tc>
          <w:tcPr>
            <w:tcW w:w="300" w:type="pct"/>
            <w:vAlign w:val="center"/>
          </w:tcPr>
          <w:p w14:paraId="6634EA06"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对应附件编号</w:t>
            </w:r>
          </w:p>
        </w:tc>
      </w:tr>
      <w:tr w:rsidR="00E66F3D" w:rsidRPr="004B4B96" w14:paraId="78ED4237" w14:textId="77777777" w:rsidTr="00AE2DCA">
        <w:trPr>
          <w:trHeight w:val="567"/>
        </w:trPr>
        <w:tc>
          <w:tcPr>
            <w:tcW w:w="175" w:type="pct"/>
            <w:vAlign w:val="center"/>
          </w:tcPr>
          <w:p w14:paraId="61471B10"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1</w:t>
            </w:r>
          </w:p>
        </w:tc>
        <w:tc>
          <w:tcPr>
            <w:tcW w:w="360" w:type="pct"/>
            <w:vAlign w:val="center"/>
          </w:tcPr>
          <w:p w14:paraId="7FE61BE9"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实用新型专利</w:t>
            </w:r>
          </w:p>
        </w:tc>
        <w:tc>
          <w:tcPr>
            <w:tcW w:w="596" w:type="pct"/>
            <w:vAlign w:val="center"/>
          </w:tcPr>
          <w:p w14:paraId="39C9B773"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一种基于视频分析的泥石流监测预警设备</w:t>
            </w:r>
          </w:p>
        </w:tc>
        <w:tc>
          <w:tcPr>
            <w:tcW w:w="349" w:type="pct"/>
            <w:vAlign w:val="center"/>
          </w:tcPr>
          <w:p w14:paraId="0A8F8FB9"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中国</w:t>
            </w:r>
          </w:p>
        </w:tc>
        <w:tc>
          <w:tcPr>
            <w:tcW w:w="590" w:type="pct"/>
            <w:vAlign w:val="center"/>
          </w:tcPr>
          <w:p w14:paraId="4089509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ZL201</w:t>
            </w:r>
            <w:r w:rsidRPr="004B4B96">
              <w:rPr>
                <w:rFonts w:ascii="宋体" w:hAnsi="宋体"/>
                <w:color w:val="000000"/>
                <w:kern w:val="2"/>
                <w:sz w:val="18"/>
                <w:szCs w:val="18"/>
              </w:rPr>
              <w:t>7</w:t>
            </w:r>
            <w:r w:rsidRPr="004B4B96">
              <w:rPr>
                <w:rFonts w:ascii="宋体" w:hAnsi="宋体" w:hint="eastAsia"/>
                <w:color w:val="000000"/>
                <w:kern w:val="2"/>
                <w:sz w:val="18"/>
                <w:szCs w:val="18"/>
              </w:rPr>
              <w:t>20</w:t>
            </w:r>
            <w:r w:rsidRPr="004B4B96">
              <w:rPr>
                <w:rFonts w:ascii="宋体" w:hAnsi="宋体"/>
                <w:color w:val="000000"/>
                <w:kern w:val="2"/>
                <w:sz w:val="18"/>
                <w:szCs w:val="18"/>
              </w:rPr>
              <w:t>058550.8</w:t>
            </w:r>
          </w:p>
        </w:tc>
        <w:tc>
          <w:tcPr>
            <w:tcW w:w="444" w:type="pct"/>
            <w:vAlign w:val="center"/>
          </w:tcPr>
          <w:p w14:paraId="6EE6C83D"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201</w:t>
            </w:r>
            <w:r w:rsidRPr="004B4B96">
              <w:rPr>
                <w:rFonts w:ascii="宋体" w:hAnsi="宋体"/>
                <w:color w:val="000000"/>
                <w:kern w:val="2"/>
                <w:sz w:val="18"/>
                <w:szCs w:val="18"/>
              </w:rPr>
              <w:t>7</w:t>
            </w:r>
            <w:r w:rsidRPr="004B4B96">
              <w:rPr>
                <w:rFonts w:ascii="宋体" w:hAnsi="宋体" w:hint="eastAsia"/>
                <w:color w:val="000000"/>
                <w:kern w:val="2"/>
                <w:sz w:val="18"/>
                <w:szCs w:val="18"/>
              </w:rPr>
              <w:t>-</w:t>
            </w:r>
            <w:r w:rsidRPr="004B4B96">
              <w:rPr>
                <w:rFonts w:ascii="宋体" w:hAnsi="宋体"/>
                <w:color w:val="000000"/>
                <w:kern w:val="2"/>
                <w:sz w:val="18"/>
                <w:szCs w:val="18"/>
              </w:rPr>
              <w:t>9</w:t>
            </w:r>
            <w:r w:rsidRPr="004B4B96">
              <w:rPr>
                <w:rFonts w:ascii="宋体" w:hAnsi="宋体" w:hint="eastAsia"/>
                <w:color w:val="000000"/>
                <w:kern w:val="2"/>
                <w:sz w:val="18"/>
                <w:szCs w:val="18"/>
              </w:rPr>
              <w:t>-</w:t>
            </w:r>
            <w:r w:rsidRPr="004B4B96">
              <w:rPr>
                <w:rFonts w:ascii="宋体" w:hAnsi="宋体"/>
                <w:color w:val="000000"/>
                <w:kern w:val="2"/>
                <w:sz w:val="18"/>
                <w:szCs w:val="18"/>
              </w:rPr>
              <w:t>1</w:t>
            </w:r>
          </w:p>
        </w:tc>
        <w:tc>
          <w:tcPr>
            <w:tcW w:w="498" w:type="pct"/>
            <w:vAlign w:val="center"/>
          </w:tcPr>
          <w:p w14:paraId="269CBC41"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第6431891</w:t>
            </w:r>
            <w:r w:rsidRPr="004B4B96">
              <w:rPr>
                <w:rFonts w:ascii="宋体" w:hAnsi="宋体" w:hint="eastAsia"/>
                <w:color w:val="000000"/>
                <w:kern w:val="2"/>
                <w:sz w:val="18"/>
                <w:szCs w:val="18"/>
              </w:rPr>
              <w:t>号</w:t>
            </w:r>
          </w:p>
        </w:tc>
        <w:tc>
          <w:tcPr>
            <w:tcW w:w="730" w:type="pct"/>
            <w:vAlign w:val="center"/>
          </w:tcPr>
          <w:p w14:paraId="65EED943"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陕西省地质环境监测总站</w:t>
            </w:r>
            <w:r w:rsidRPr="004B4B96">
              <w:rPr>
                <w:rFonts w:ascii="宋体" w:hAnsi="宋体" w:hint="eastAsia"/>
                <w:color w:val="000000"/>
                <w:kern w:val="2"/>
                <w:sz w:val="18"/>
                <w:szCs w:val="18"/>
              </w:rPr>
              <w:t>，</w:t>
            </w:r>
            <w:r w:rsidRPr="004B4B96">
              <w:rPr>
                <w:rFonts w:ascii="宋体" w:hAnsi="宋体"/>
                <w:color w:val="000000"/>
                <w:kern w:val="2"/>
                <w:sz w:val="18"/>
                <w:szCs w:val="18"/>
              </w:rPr>
              <w:t>西安捷达测控有限公司</w:t>
            </w:r>
          </w:p>
        </w:tc>
        <w:tc>
          <w:tcPr>
            <w:tcW w:w="682" w:type="pct"/>
            <w:vAlign w:val="center"/>
          </w:tcPr>
          <w:p w14:paraId="1711BC67"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范</w:t>
            </w:r>
            <w:r w:rsidRPr="004B4B96">
              <w:rPr>
                <w:rFonts w:ascii="宋体" w:hAnsi="宋体"/>
                <w:color w:val="000000"/>
                <w:kern w:val="2"/>
                <w:sz w:val="18"/>
                <w:szCs w:val="18"/>
              </w:rPr>
              <w:t>立民</w:t>
            </w:r>
            <w:r w:rsidRPr="004B4B96">
              <w:rPr>
                <w:rFonts w:ascii="宋体" w:hAnsi="宋体" w:hint="eastAsia"/>
                <w:color w:val="000000"/>
                <w:kern w:val="2"/>
                <w:sz w:val="18"/>
                <w:szCs w:val="18"/>
              </w:rPr>
              <w:t xml:space="preserve">  贺</w:t>
            </w:r>
            <w:r w:rsidRPr="004B4B96">
              <w:rPr>
                <w:rFonts w:ascii="宋体" w:hAnsi="宋体"/>
                <w:color w:val="000000"/>
                <w:kern w:val="2"/>
                <w:sz w:val="18"/>
                <w:szCs w:val="18"/>
              </w:rPr>
              <w:t>卫中</w:t>
            </w:r>
            <w:r w:rsidRPr="004B4B96">
              <w:rPr>
                <w:rFonts w:ascii="宋体" w:hAnsi="宋体" w:hint="eastAsia"/>
                <w:color w:val="000000"/>
                <w:kern w:val="2"/>
                <w:sz w:val="18"/>
                <w:szCs w:val="18"/>
              </w:rPr>
              <w:t xml:space="preserve">  李</w:t>
            </w:r>
            <w:r w:rsidRPr="004B4B96">
              <w:rPr>
                <w:rFonts w:ascii="宋体" w:hAnsi="宋体"/>
                <w:color w:val="000000"/>
                <w:kern w:val="2"/>
                <w:sz w:val="18"/>
                <w:szCs w:val="18"/>
              </w:rPr>
              <w:t>博</w:t>
            </w:r>
            <w:r w:rsidRPr="004B4B96">
              <w:rPr>
                <w:rFonts w:ascii="宋体" w:hAnsi="宋体" w:hint="eastAsia"/>
                <w:color w:val="000000"/>
                <w:kern w:val="2"/>
                <w:sz w:val="18"/>
                <w:szCs w:val="18"/>
              </w:rPr>
              <w:t xml:space="preserve">  李</w:t>
            </w:r>
            <w:r w:rsidRPr="004B4B96">
              <w:rPr>
                <w:rFonts w:ascii="宋体" w:hAnsi="宋体"/>
                <w:color w:val="000000"/>
                <w:kern w:val="2"/>
                <w:sz w:val="18"/>
                <w:szCs w:val="18"/>
              </w:rPr>
              <w:t>永红</w:t>
            </w:r>
          </w:p>
        </w:tc>
        <w:tc>
          <w:tcPr>
            <w:tcW w:w="276" w:type="pct"/>
            <w:vAlign w:val="center"/>
          </w:tcPr>
          <w:p w14:paraId="1E7585D3"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有效</w:t>
            </w:r>
          </w:p>
        </w:tc>
        <w:tc>
          <w:tcPr>
            <w:tcW w:w="300" w:type="pct"/>
            <w:vAlign w:val="center"/>
          </w:tcPr>
          <w:p w14:paraId="1D9BB14B"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3-</w:t>
            </w:r>
            <w:r w:rsidRPr="004B4B96">
              <w:rPr>
                <w:rFonts w:ascii="宋体" w:hAnsi="宋体"/>
                <w:color w:val="000000"/>
                <w:kern w:val="2"/>
                <w:sz w:val="18"/>
                <w:szCs w:val="18"/>
              </w:rPr>
              <w:t>1</w:t>
            </w:r>
          </w:p>
        </w:tc>
      </w:tr>
      <w:tr w:rsidR="00E66F3D" w:rsidRPr="004B4B96" w14:paraId="4F42B2F2" w14:textId="77777777" w:rsidTr="00AE2DCA">
        <w:trPr>
          <w:trHeight w:val="567"/>
        </w:trPr>
        <w:tc>
          <w:tcPr>
            <w:tcW w:w="175" w:type="pct"/>
            <w:vAlign w:val="center"/>
          </w:tcPr>
          <w:p w14:paraId="41122C1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2</w:t>
            </w:r>
          </w:p>
        </w:tc>
        <w:tc>
          <w:tcPr>
            <w:tcW w:w="360" w:type="pct"/>
            <w:vAlign w:val="center"/>
          </w:tcPr>
          <w:p w14:paraId="713369B7"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实用新型专利</w:t>
            </w:r>
          </w:p>
        </w:tc>
        <w:tc>
          <w:tcPr>
            <w:tcW w:w="596" w:type="pct"/>
            <w:vAlign w:val="center"/>
          </w:tcPr>
          <w:p w14:paraId="5C6B841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一种地质灾害动态综合监测预警仪</w:t>
            </w:r>
          </w:p>
        </w:tc>
        <w:tc>
          <w:tcPr>
            <w:tcW w:w="349" w:type="pct"/>
            <w:vAlign w:val="center"/>
          </w:tcPr>
          <w:p w14:paraId="23B86FCE"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中国</w:t>
            </w:r>
          </w:p>
        </w:tc>
        <w:tc>
          <w:tcPr>
            <w:tcW w:w="590" w:type="pct"/>
            <w:vAlign w:val="center"/>
          </w:tcPr>
          <w:p w14:paraId="75A603CE"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ZL201</w:t>
            </w:r>
            <w:r w:rsidRPr="004B4B96">
              <w:rPr>
                <w:rFonts w:ascii="宋体" w:hAnsi="宋体"/>
                <w:color w:val="000000"/>
                <w:kern w:val="2"/>
                <w:sz w:val="18"/>
                <w:szCs w:val="18"/>
              </w:rPr>
              <w:t>6</w:t>
            </w:r>
            <w:r w:rsidRPr="004B4B96">
              <w:rPr>
                <w:rFonts w:ascii="宋体" w:hAnsi="宋体" w:hint="eastAsia"/>
                <w:color w:val="000000"/>
                <w:kern w:val="2"/>
                <w:sz w:val="18"/>
                <w:szCs w:val="18"/>
              </w:rPr>
              <w:t>20</w:t>
            </w:r>
            <w:r w:rsidRPr="004B4B96">
              <w:rPr>
                <w:rFonts w:ascii="宋体" w:hAnsi="宋体"/>
                <w:color w:val="000000"/>
                <w:kern w:val="2"/>
                <w:sz w:val="18"/>
                <w:szCs w:val="18"/>
              </w:rPr>
              <w:t>942526.6</w:t>
            </w:r>
          </w:p>
        </w:tc>
        <w:tc>
          <w:tcPr>
            <w:tcW w:w="444" w:type="pct"/>
            <w:vAlign w:val="center"/>
          </w:tcPr>
          <w:p w14:paraId="7CECEB18"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201</w:t>
            </w:r>
            <w:r w:rsidRPr="004B4B96">
              <w:rPr>
                <w:rFonts w:ascii="宋体" w:hAnsi="宋体"/>
                <w:color w:val="000000"/>
                <w:kern w:val="2"/>
                <w:sz w:val="18"/>
                <w:szCs w:val="18"/>
              </w:rPr>
              <w:t>7</w:t>
            </w:r>
            <w:r w:rsidRPr="004B4B96">
              <w:rPr>
                <w:rFonts w:ascii="宋体" w:hAnsi="宋体" w:hint="eastAsia"/>
                <w:color w:val="000000"/>
                <w:kern w:val="2"/>
                <w:sz w:val="18"/>
                <w:szCs w:val="18"/>
              </w:rPr>
              <w:t>-</w:t>
            </w:r>
            <w:r w:rsidRPr="004B4B96">
              <w:rPr>
                <w:rFonts w:ascii="宋体" w:hAnsi="宋体"/>
                <w:color w:val="000000"/>
                <w:kern w:val="2"/>
                <w:sz w:val="18"/>
                <w:szCs w:val="18"/>
              </w:rPr>
              <w:t>2</w:t>
            </w:r>
            <w:r w:rsidRPr="004B4B96">
              <w:rPr>
                <w:rFonts w:ascii="宋体" w:hAnsi="宋体" w:hint="eastAsia"/>
                <w:color w:val="000000"/>
                <w:kern w:val="2"/>
                <w:sz w:val="18"/>
                <w:szCs w:val="18"/>
              </w:rPr>
              <w:t>-</w:t>
            </w:r>
            <w:r w:rsidRPr="004B4B96">
              <w:rPr>
                <w:rFonts w:ascii="宋体" w:hAnsi="宋体"/>
                <w:color w:val="000000"/>
                <w:kern w:val="2"/>
                <w:sz w:val="18"/>
                <w:szCs w:val="18"/>
              </w:rPr>
              <w:t>22</w:t>
            </w:r>
          </w:p>
        </w:tc>
        <w:tc>
          <w:tcPr>
            <w:tcW w:w="498" w:type="pct"/>
            <w:vAlign w:val="center"/>
          </w:tcPr>
          <w:p w14:paraId="28040243"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第</w:t>
            </w:r>
            <w:r w:rsidRPr="004B4B96">
              <w:rPr>
                <w:rFonts w:ascii="宋体" w:hAnsi="宋体" w:hint="eastAsia"/>
                <w:color w:val="000000"/>
                <w:kern w:val="2"/>
                <w:sz w:val="18"/>
                <w:szCs w:val="18"/>
              </w:rPr>
              <w:t>5</w:t>
            </w:r>
            <w:r w:rsidRPr="004B4B96">
              <w:rPr>
                <w:rFonts w:ascii="宋体" w:hAnsi="宋体"/>
                <w:color w:val="000000"/>
                <w:kern w:val="2"/>
                <w:sz w:val="18"/>
                <w:szCs w:val="18"/>
              </w:rPr>
              <w:t>948161</w:t>
            </w:r>
            <w:r w:rsidRPr="004B4B96">
              <w:rPr>
                <w:rFonts w:ascii="宋体" w:hAnsi="宋体" w:hint="eastAsia"/>
                <w:color w:val="000000"/>
                <w:kern w:val="2"/>
                <w:sz w:val="18"/>
                <w:szCs w:val="18"/>
              </w:rPr>
              <w:t>号</w:t>
            </w:r>
          </w:p>
        </w:tc>
        <w:tc>
          <w:tcPr>
            <w:tcW w:w="730" w:type="pct"/>
            <w:vAlign w:val="center"/>
          </w:tcPr>
          <w:p w14:paraId="3CD798A2"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陕西省地质环境监测总站</w:t>
            </w:r>
            <w:r w:rsidRPr="004B4B96">
              <w:rPr>
                <w:rFonts w:ascii="宋体" w:hAnsi="宋体" w:hint="eastAsia"/>
                <w:color w:val="000000"/>
                <w:kern w:val="2"/>
                <w:sz w:val="18"/>
                <w:szCs w:val="18"/>
              </w:rPr>
              <w:t>，</w:t>
            </w:r>
            <w:r w:rsidRPr="004B4B96">
              <w:rPr>
                <w:rFonts w:ascii="宋体" w:hAnsi="宋体"/>
                <w:color w:val="000000"/>
                <w:kern w:val="2"/>
                <w:sz w:val="18"/>
                <w:szCs w:val="18"/>
              </w:rPr>
              <w:t>西安捷达测控有限公司</w:t>
            </w:r>
          </w:p>
        </w:tc>
        <w:tc>
          <w:tcPr>
            <w:tcW w:w="682" w:type="pct"/>
            <w:vAlign w:val="center"/>
          </w:tcPr>
          <w:p w14:paraId="360765F4"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贺</w:t>
            </w:r>
            <w:r w:rsidRPr="004B4B96">
              <w:rPr>
                <w:rFonts w:ascii="宋体" w:hAnsi="宋体"/>
                <w:color w:val="000000"/>
                <w:kern w:val="2"/>
                <w:sz w:val="18"/>
                <w:szCs w:val="18"/>
              </w:rPr>
              <w:t>卫中</w:t>
            </w:r>
            <w:r w:rsidRPr="004B4B96">
              <w:rPr>
                <w:rFonts w:ascii="宋体" w:hAnsi="宋体" w:hint="eastAsia"/>
                <w:color w:val="000000"/>
                <w:kern w:val="2"/>
                <w:sz w:val="18"/>
                <w:szCs w:val="18"/>
              </w:rPr>
              <w:t xml:space="preserve"> 范</w:t>
            </w:r>
            <w:r w:rsidRPr="004B4B96">
              <w:rPr>
                <w:rFonts w:ascii="宋体" w:hAnsi="宋体"/>
                <w:color w:val="000000"/>
                <w:kern w:val="2"/>
                <w:sz w:val="18"/>
                <w:szCs w:val="18"/>
              </w:rPr>
              <w:t>立民</w:t>
            </w:r>
            <w:r w:rsidRPr="004B4B96">
              <w:rPr>
                <w:rFonts w:ascii="宋体" w:hAnsi="宋体" w:hint="eastAsia"/>
                <w:color w:val="000000"/>
                <w:kern w:val="2"/>
                <w:sz w:val="18"/>
                <w:szCs w:val="18"/>
              </w:rPr>
              <w:t xml:space="preserve">  李</w:t>
            </w:r>
            <w:r w:rsidRPr="004B4B96">
              <w:rPr>
                <w:rFonts w:ascii="宋体" w:hAnsi="宋体"/>
                <w:color w:val="000000"/>
                <w:kern w:val="2"/>
                <w:sz w:val="18"/>
                <w:szCs w:val="18"/>
              </w:rPr>
              <w:t>博</w:t>
            </w:r>
            <w:r w:rsidRPr="004B4B96">
              <w:rPr>
                <w:rFonts w:ascii="宋体" w:hAnsi="宋体" w:hint="eastAsia"/>
                <w:color w:val="000000"/>
                <w:kern w:val="2"/>
                <w:sz w:val="18"/>
                <w:szCs w:val="18"/>
              </w:rPr>
              <w:t xml:space="preserve">  李</w:t>
            </w:r>
            <w:r w:rsidRPr="004B4B96">
              <w:rPr>
                <w:rFonts w:ascii="宋体" w:hAnsi="宋体"/>
                <w:color w:val="000000"/>
                <w:kern w:val="2"/>
                <w:sz w:val="18"/>
                <w:szCs w:val="18"/>
              </w:rPr>
              <w:t>永红</w:t>
            </w:r>
          </w:p>
        </w:tc>
        <w:tc>
          <w:tcPr>
            <w:tcW w:w="276" w:type="pct"/>
            <w:vAlign w:val="center"/>
          </w:tcPr>
          <w:p w14:paraId="54DF191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有效</w:t>
            </w:r>
          </w:p>
        </w:tc>
        <w:tc>
          <w:tcPr>
            <w:tcW w:w="300" w:type="pct"/>
            <w:vAlign w:val="center"/>
          </w:tcPr>
          <w:p w14:paraId="0DD2137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3-</w:t>
            </w:r>
            <w:r w:rsidRPr="004B4B96">
              <w:rPr>
                <w:rFonts w:ascii="宋体" w:hAnsi="宋体"/>
                <w:color w:val="000000"/>
                <w:kern w:val="2"/>
                <w:sz w:val="18"/>
                <w:szCs w:val="18"/>
              </w:rPr>
              <w:t>2</w:t>
            </w:r>
          </w:p>
        </w:tc>
      </w:tr>
      <w:tr w:rsidR="00E66F3D" w:rsidRPr="004B4B96" w14:paraId="6FF6777C" w14:textId="77777777" w:rsidTr="00AE2DCA">
        <w:trPr>
          <w:trHeight w:val="567"/>
        </w:trPr>
        <w:tc>
          <w:tcPr>
            <w:tcW w:w="175" w:type="pct"/>
            <w:vAlign w:val="center"/>
          </w:tcPr>
          <w:p w14:paraId="4CD7D683"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3</w:t>
            </w:r>
          </w:p>
        </w:tc>
        <w:tc>
          <w:tcPr>
            <w:tcW w:w="360" w:type="pct"/>
            <w:vAlign w:val="center"/>
          </w:tcPr>
          <w:p w14:paraId="0F4D4F50"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实用新型专利</w:t>
            </w:r>
          </w:p>
        </w:tc>
        <w:tc>
          <w:tcPr>
            <w:tcW w:w="596" w:type="pct"/>
            <w:vAlign w:val="center"/>
          </w:tcPr>
          <w:p w14:paraId="23E85CD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一种手持式裂缝监测仪</w:t>
            </w:r>
          </w:p>
        </w:tc>
        <w:tc>
          <w:tcPr>
            <w:tcW w:w="349" w:type="pct"/>
            <w:vAlign w:val="center"/>
          </w:tcPr>
          <w:p w14:paraId="243FA251"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中国</w:t>
            </w:r>
          </w:p>
        </w:tc>
        <w:tc>
          <w:tcPr>
            <w:tcW w:w="590" w:type="pct"/>
            <w:vAlign w:val="center"/>
          </w:tcPr>
          <w:p w14:paraId="3842C5F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ZL20162</w:t>
            </w:r>
            <w:r w:rsidRPr="004B4B96">
              <w:rPr>
                <w:rFonts w:ascii="宋体" w:hAnsi="宋体"/>
                <w:color w:val="000000"/>
                <w:kern w:val="2"/>
                <w:sz w:val="18"/>
                <w:szCs w:val="18"/>
              </w:rPr>
              <w:t>0946917.5</w:t>
            </w:r>
          </w:p>
        </w:tc>
        <w:tc>
          <w:tcPr>
            <w:tcW w:w="444" w:type="pct"/>
            <w:vAlign w:val="center"/>
          </w:tcPr>
          <w:p w14:paraId="74B11B3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201</w:t>
            </w:r>
            <w:r w:rsidRPr="004B4B96">
              <w:rPr>
                <w:rFonts w:ascii="宋体" w:hAnsi="宋体"/>
                <w:color w:val="000000"/>
                <w:kern w:val="2"/>
                <w:sz w:val="18"/>
                <w:szCs w:val="18"/>
              </w:rPr>
              <w:t>7</w:t>
            </w:r>
            <w:r w:rsidRPr="004B4B96">
              <w:rPr>
                <w:rFonts w:ascii="宋体" w:hAnsi="宋体" w:hint="eastAsia"/>
                <w:color w:val="000000"/>
                <w:kern w:val="2"/>
                <w:sz w:val="18"/>
                <w:szCs w:val="18"/>
              </w:rPr>
              <w:t>-</w:t>
            </w:r>
            <w:r w:rsidRPr="004B4B96">
              <w:rPr>
                <w:rFonts w:ascii="宋体" w:hAnsi="宋体"/>
                <w:color w:val="000000"/>
                <w:kern w:val="2"/>
                <w:sz w:val="18"/>
                <w:szCs w:val="18"/>
              </w:rPr>
              <w:t>11</w:t>
            </w:r>
            <w:r w:rsidRPr="004B4B96">
              <w:rPr>
                <w:rFonts w:ascii="宋体" w:hAnsi="宋体" w:hint="eastAsia"/>
                <w:color w:val="000000"/>
                <w:kern w:val="2"/>
                <w:sz w:val="18"/>
                <w:szCs w:val="18"/>
              </w:rPr>
              <w:t>-</w:t>
            </w:r>
            <w:r w:rsidRPr="004B4B96">
              <w:rPr>
                <w:rFonts w:ascii="宋体" w:hAnsi="宋体"/>
                <w:color w:val="000000"/>
                <w:kern w:val="2"/>
                <w:sz w:val="18"/>
                <w:szCs w:val="18"/>
              </w:rPr>
              <w:t>14</w:t>
            </w:r>
          </w:p>
        </w:tc>
        <w:tc>
          <w:tcPr>
            <w:tcW w:w="498" w:type="pct"/>
            <w:vAlign w:val="center"/>
          </w:tcPr>
          <w:p w14:paraId="496F388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第6609425</w:t>
            </w:r>
            <w:r w:rsidRPr="004B4B96">
              <w:rPr>
                <w:rFonts w:ascii="宋体" w:hAnsi="宋体" w:hint="eastAsia"/>
                <w:color w:val="000000"/>
                <w:kern w:val="2"/>
                <w:sz w:val="18"/>
                <w:szCs w:val="18"/>
              </w:rPr>
              <w:t>号</w:t>
            </w:r>
          </w:p>
        </w:tc>
        <w:tc>
          <w:tcPr>
            <w:tcW w:w="730" w:type="pct"/>
            <w:vAlign w:val="center"/>
          </w:tcPr>
          <w:p w14:paraId="4AD8313D"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陕西省地质环境监测总站</w:t>
            </w:r>
            <w:r w:rsidRPr="004B4B96">
              <w:rPr>
                <w:rFonts w:ascii="宋体" w:hAnsi="宋体" w:hint="eastAsia"/>
                <w:color w:val="000000"/>
                <w:kern w:val="2"/>
                <w:sz w:val="18"/>
                <w:szCs w:val="18"/>
              </w:rPr>
              <w:t>，</w:t>
            </w:r>
            <w:r w:rsidRPr="004B4B96">
              <w:rPr>
                <w:rFonts w:ascii="宋体" w:hAnsi="宋体"/>
                <w:color w:val="000000"/>
                <w:kern w:val="2"/>
                <w:sz w:val="18"/>
                <w:szCs w:val="18"/>
              </w:rPr>
              <w:t>西安捷达测控有限公司</w:t>
            </w:r>
          </w:p>
        </w:tc>
        <w:tc>
          <w:tcPr>
            <w:tcW w:w="682" w:type="pct"/>
            <w:vAlign w:val="center"/>
          </w:tcPr>
          <w:p w14:paraId="62E5D2B7"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贺</w:t>
            </w:r>
            <w:r w:rsidRPr="004B4B96">
              <w:rPr>
                <w:rFonts w:ascii="宋体" w:hAnsi="宋体"/>
                <w:color w:val="000000"/>
                <w:kern w:val="2"/>
                <w:sz w:val="18"/>
                <w:szCs w:val="18"/>
              </w:rPr>
              <w:t>卫中</w:t>
            </w:r>
            <w:r w:rsidRPr="004B4B96">
              <w:rPr>
                <w:rFonts w:ascii="宋体" w:hAnsi="宋体" w:hint="eastAsia"/>
                <w:color w:val="000000"/>
                <w:kern w:val="2"/>
                <w:sz w:val="18"/>
                <w:szCs w:val="18"/>
              </w:rPr>
              <w:t xml:space="preserve"> 范</w:t>
            </w:r>
            <w:r w:rsidRPr="004B4B96">
              <w:rPr>
                <w:rFonts w:ascii="宋体" w:hAnsi="宋体"/>
                <w:color w:val="000000"/>
                <w:kern w:val="2"/>
                <w:sz w:val="18"/>
                <w:szCs w:val="18"/>
              </w:rPr>
              <w:t>立民</w:t>
            </w:r>
            <w:r w:rsidRPr="004B4B96">
              <w:rPr>
                <w:rFonts w:ascii="宋体" w:hAnsi="宋体" w:hint="eastAsia"/>
                <w:color w:val="000000"/>
                <w:kern w:val="2"/>
                <w:sz w:val="18"/>
                <w:szCs w:val="18"/>
              </w:rPr>
              <w:t xml:space="preserve">  李</w:t>
            </w:r>
            <w:r w:rsidRPr="004B4B96">
              <w:rPr>
                <w:rFonts w:ascii="宋体" w:hAnsi="宋体"/>
                <w:color w:val="000000"/>
                <w:kern w:val="2"/>
                <w:sz w:val="18"/>
                <w:szCs w:val="18"/>
              </w:rPr>
              <w:t>博</w:t>
            </w:r>
            <w:r w:rsidRPr="004B4B96">
              <w:rPr>
                <w:rFonts w:ascii="宋体" w:hAnsi="宋体" w:hint="eastAsia"/>
                <w:color w:val="000000"/>
                <w:kern w:val="2"/>
                <w:sz w:val="18"/>
                <w:szCs w:val="18"/>
              </w:rPr>
              <w:t xml:space="preserve">  李</w:t>
            </w:r>
            <w:r w:rsidRPr="004B4B96">
              <w:rPr>
                <w:rFonts w:ascii="宋体" w:hAnsi="宋体"/>
                <w:color w:val="000000"/>
                <w:kern w:val="2"/>
                <w:sz w:val="18"/>
                <w:szCs w:val="18"/>
              </w:rPr>
              <w:t>永红</w:t>
            </w:r>
          </w:p>
        </w:tc>
        <w:tc>
          <w:tcPr>
            <w:tcW w:w="276" w:type="pct"/>
            <w:vAlign w:val="center"/>
          </w:tcPr>
          <w:p w14:paraId="25D1A35A"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有效</w:t>
            </w:r>
          </w:p>
        </w:tc>
        <w:tc>
          <w:tcPr>
            <w:tcW w:w="300" w:type="pct"/>
            <w:vAlign w:val="center"/>
          </w:tcPr>
          <w:p w14:paraId="76748A9C"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3-3</w:t>
            </w:r>
          </w:p>
        </w:tc>
      </w:tr>
      <w:tr w:rsidR="00E66F3D" w:rsidRPr="004B4B96" w14:paraId="58244947" w14:textId="77777777" w:rsidTr="00AE2DCA">
        <w:trPr>
          <w:trHeight w:val="567"/>
        </w:trPr>
        <w:tc>
          <w:tcPr>
            <w:tcW w:w="175" w:type="pct"/>
            <w:vAlign w:val="center"/>
          </w:tcPr>
          <w:p w14:paraId="5D52B0C7"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4</w:t>
            </w:r>
          </w:p>
        </w:tc>
        <w:tc>
          <w:tcPr>
            <w:tcW w:w="360" w:type="pct"/>
            <w:vAlign w:val="center"/>
          </w:tcPr>
          <w:p w14:paraId="4854AF50"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实用新型专利</w:t>
            </w:r>
          </w:p>
        </w:tc>
        <w:tc>
          <w:tcPr>
            <w:tcW w:w="596" w:type="pct"/>
            <w:vAlign w:val="center"/>
          </w:tcPr>
          <w:p w14:paraId="73D674EA"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一种具有生态恢复功能的蜂窝土工格室</w:t>
            </w:r>
            <w:proofErr w:type="gramStart"/>
            <w:r w:rsidRPr="004B4B96">
              <w:rPr>
                <w:rFonts w:ascii="宋体" w:hAnsi="宋体" w:hint="eastAsia"/>
                <w:color w:val="000000"/>
                <w:kern w:val="2"/>
                <w:sz w:val="18"/>
                <w:szCs w:val="18"/>
              </w:rPr>
              <w:t>档</w:t>
            </w:r>
            <w:proofErr w:type="gramEnd"/>
            <w:r w:rsidRPr="004B4B96">
              <w:rPr>
                <w:rFonts w:ascii="宋体" w:hAnsi="宋体" w:hint="eastAsia"/>
                <w:color w:val="000000"/>
                <w:kern w:val="2"/>
                <w:sz w:val="18"/>
                <w:szCs w:val="18"/>
              </w:rPr>
              <w:t>土墙</w:t>
            </w:r>
          </w:p>
        </w:tc>
        <w:tc>
          <w:tcPr>
            <w:tcW w:w="349" w:type="pct"/>
            <w:vAlign w:val="center"/>
          </w:tcPr>
          <w:p w14:paraId="0550219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中</w:t>
            </w:r>
            <w:r w:rsidRPr="004B4B96">
              <w:rPr>
                <w:rFonts w:ascii="宋体" w:hAnsi="宋体"/>
                <w:color w:val="000000"/>
                <w:kern w:val="2"/>
                <w:sz w:val="18"/>
                <w:szCs w:val="18"/>
              </w:rPr>
              <w:t>国</w:t>
            </w:r>
          </w:p>
        </w:tc>
        <w:tc>
          <w:tcPr>
            <w:tcW w:w="590" w:type="pct"/>
            <w:vAlign w:val="center"/>
          </w:tcPr>
          <w:p w14:paraId="6E250C3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ZL20162</w:t>
            </w:r>
            <w:r w:rsidRPr="004B4B96">
              <w:rPr>
                <w:rFonts w:ascii="宋体" w:hAnsi="宋体"/>
                <w:color w:val="000000"/>
                <w:kern w:val="2"/>
                <w:sz w:val="18"/>
                <w:szCs w:val="18"/>
              </w:rPr>
              <w:t>1159504.9</w:t>
            </w:r>
          </w:p>
        </w:tc>
        <w:tc>
          <w:tcPr>
            <w:tcW w:w="444" w:type="pct"/>
            <w:vAlign w:val="center"/>
          </w:tcPr>
          <w:p w14:paraId="1E53B2CB"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201</w:t>
            </w:r>
            <w:r w:rsidRPr="004B4B96">
              <w:rPr>
                <w:rFonts w:ascii="宋体" w:hAnsi="宋体"/>
                <w:color w:val="000000"/>
                <w:kern w:val="2"/>
                <w:sz w:val="18"/>
                <w:szCs w:val="18"/>
              </w:rPr>
              <w:t>7</w:t>
            </w:r>
            <w:r w:rsidRPr="004B4B96">
              <w:rPr>
                <w:rFonts w:ascii="宋体" w:hAnsi="宋体" w:hint="eastAsia"/>
                <w:color w:val="000000"/>
                <w:kern w:val="2"/>
                <w:sz w:val="18"/>
                <w:szCs w:val="18"/>
              </w:rPr>
              <w:t>-</w:t>
            </w:r>
            <w:r w:rsidRPr="004B4B96">
              <w:rPr>
                <w:rFonts w:ascii="宋体" w:hAnsi="宋体"/>
                <w:color w:val="000000"/>
                <w:kern w:val="2"/>
                <w:sz w:val="18"/>
                <w:szCs w:val="18"/>
              </w:rPr>
              <w:t>5</w:t>
            </w:r>
            <w:r w:rsidRPr="004B4B96">
              <w:rPr>
                <w:rFonts w:ascii="宋体" w:hAnsi="宋体" w:hint="eastAsia"/>
                <w:color w:val="000000"/>
                <w:kern w:val="2"/>
                <w:sz w:val="18"/>
                <w:szCs w:val="18"/>
              </w:rPr>
              <w:t>-</w:t>
            </w:r>
            <w:r w:rsidRPr="004B4B96">
              <w:rPr>
                <w:rFonts w:ascii="宋体" w:hAnsi="宋体"/>
                <w:color w:val="000000"/>
                <w:kern w:val="2"/>
                <w:sz w:val="18"/>
                <w:szCs w:val="18"/>
              </w:rPr>
              <w:t>10</w:t>
            </w:r>
          </w:p>
        </w:tc>
        <w:tc>
          <w:tcPr>
            <w:tcW w:w="498" w:type="pct"/>
            <w:vAlign w:val="center"/>
          </w:tcPr>
          <w:p w14:paraId="0BFECA6D"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第6132250</w:t>
            </w:r>
            <w:r w:rsidRPr="004B4B96">
              <w:rPr>
                <w:rFonts w:ascii="宋体" w:hAnsi="宋体" w:hint="eastAsia"/>
                <w:color w:val="000000"/>
                <w:kern w:val="2"/>
                <w:sz w:val="18"/>
                <w:szCs w:val="18"/>
              </w:rPr>
              <w:t>号</w:t>
            </w:r>
          </w:p>
        </w:tc>
        <w:tc>
          <w:tcPr>
            <w:tcW w:w="730" w:type="pct"/>
            <w:vAlign w:val="center"/>
          </w:tcPr>
          <w:p w14:paraId="48A85F4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西北大学</w:t>
            </w:r>
          </w:p>
        </w:tc>
        <w:tc>
          <w:tcPr>
            <w:tcW w:w="682" w:type="pct"/>
            <w:vAlign w:val="center"/>
          </w:tcPr>
          <w:p w14:paraId="7E5D3DE0"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郭</w:t>
            </w:r>
            <w:r w:rsidRPr="004B4B96">
              <w:rPr>
                <w:rFonts w:ascii="宋体" w:hAnsi="宋体"/>
                <w:color w:val="000000"/>
                <w:kern w:val="2"/>
                <w:sz w:val="18"/>
                <w:szCs w:val="18"/>
              </w:rPr>
              <w:t>倩怡</w:t>
            </w:r>
            <w:r w:rsidRPr="004B4B96">
              <w:rPr>
                <w:rFonts w:ascii="宋体" w:hAnsi="宋体" w:hint="eastAsia"/>
                <w:color w:val="000000"/>
                <w:kern w:val="2"/>
                <w:sz w:val="18"/>
                <w:szCs w:val="18"/>
              </w:rPr>
              <w:t xml:space="preserve">  谢</w:t>
            </w:r>
            <w:r w:rsidRPr="004B4B96">
              <w:rPr>
                <w:rFonts w:ascii="宋体" w:hAnsi="宋体"/>
                <w:color w:val="000000"/>
                <w:kern w:val="2"/>
                <w:sz w:val="18"/>
                <w:szCs w:val="18"/>
              </w:rPr>
              <w:t>婉丽</w:t>
            </w:r>
          </w:p>
        </w:tc>
        <w:tc>
          <w:tcPr>
            <w:tcW w:w="276" w:type="pct"/>
            <w:vAlign w:val="center"/>
          </w:tcPr>
          <w:p w14:paraId="5A1BB4F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有效</w:t>
            </w:r>
          </w:p>
        </w:tc>
        <w:tc>
          <w:tcPr>
            <w:tcW w:w="300" w:type="pct"/>
            <w:vAlign w:val="center"/>
          </w:tcPr>
          <w:p w14:paraId="73F9FB22"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3-</w:t>
            </w:r>
            <w:r>
              <w:rPr>
                <w:rFonts w:ascii="宋体" w:hAnsi="宋体"/>
                <w:color w:val="000000"/>
                <w:kern w:val="2"/>
                <w:sz w:val="18"/>
                <w:szCs w:val="18"/>
              </w:rPr>
              <w:t>4</w:t>
            </w:r>
          </w:p>
        </w:tc>
      </w:tr>
      <w:tr w:rsidR="00E66F3D" w:rsidRPr="004B4B96" w14:paraId="140DE9D4" w14:textId="77777777" w:rsidTr="007E4173">
        <w:trPr>
          <w:trHeight w:val="567"/>
        </w:trPr>
        <w:tc>
          <w:tcPr>
            <w:tcW w:w="175" w:type="pct"/>
            <w:vAlign w:val="center"/>
          </w:tcPr>
          <w:p w14:paraId="031C0170"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5</w:t>
            </w:r>
          </w:p>
        </w:tc>
        <w:tc>
          <w:tcPr>
            <w:tcW w:w="360" w:type="pct"/>
            <w:vAlign w:val="center"/>
          </w:tcPr>
          <w:p w14:paraId="646FD497"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发</w:t>
            </w:r>
            <w:r w:rsidRPr="004B4B96">
              <w:rPr>
                <w:rFonts w:ascii="宋体" w:hAnsi="宋体"/>
                <w:color w:val="000000"/>
                <w:kern w:val="2"/>
                <w:sz w:val="18"/>
                <w:szCs w:val="18"/>
              </w:rPr>
              <w:t>明专利</w:t>
            </w:r>
          </w:p>
        </w:tc>
        <w:tc>
          <w:tcPr>
            <w:tcW w:w="596" w:type="pct"/>
            <w:vAlign w:val="center"/>
          </w:tcPr>
          <w:p w14:paraId="313B99D2" w14:textId="77777777" w:rsidR="00E66F3D" w:rsidRPr="007E4173" w:rsidRDefault="00E66F3D" w:rsidP="00E66F3D">
            <w:pPr>
              <w:spacing w:line="240" w:lineRule="exact"/>
              <w:rPr>
                <w:rFonts w:ascii="宋体" w:eastAsia="宋体" w:hAnsi="宋体" w:cs="Times New Roman"/>
                <w:color w:val="000000"/>
                <w:sz w:val="18"/>
                <w:szCs w:val="18"/>
              </w:rPr>
            </w:pPr>
            <w:r w:rsidRPr="007E4173">
              <w:rPr>
                <w:rFonts w:ascii="宋体" w:eastAsia="宋体" w:hAnsi="宋体" w:cs="Times New Roman" w:hint="eastAsia"/>
                <w:color w:val="000000"/>
                <w:sz w:val="18"/>
                <w:szCs w:val="18"/>
              </w:rPr>
              <w:t>一种黄土泥流报警启动装置</w:t>
            </w:r>
          </w:p>
        </w:tc>
        <w:tc>
          <w:tcPr>
            <w:tcW w:w="349" w:type="pct"/>
            <w:vAlign w:val="center"/>
          </w:tcPr>
          <w:p w14:paraId="5688EC86" w14:textId="77777777" w:rsidR="00E66F3D" w:rsidRPr="007E4173" w:rsidRDefault="00E66F3D" w:rsidP="00E66F3D">
            <w:pPr>
              <w:spacing w:line="240" w:lineRule="exact"/>
              <w:rPr>
                <w:rFonts w:ascii="宋体" w:eastAsia="宋体" w:hAnsi="宋体" w:cs="Times New Roman"/>
                <w:color w:val="000000"/>
                <w:sz w:val="18"/>
                <w:szCs w:val="18"/>
              </w:rPr>
            </w:pPr>
            <w:r w:rsidRPr="007E4173">
              <w:rPr>
                <w:rFonts w:ascii="宋体" w:eastAsia="宋体" w:hAnsi="宋体" w:cs="Times New Roman" w:hint="eastAsia"/>
                <w:color w:val="000000"/>
                <w:sz w:val="18"/>
                <w:szCs w:val="18"/>
              </w:rPr>
              <w:t>中国</w:t>
            </w:r>
          </w:p>
        </w:tc>
        <w:tc>
          <w:tcPr>
            <w:tcW w:w="590" w:type="pct"/>
            <w:vAlign w:val="center"/>
          </w:tcPr>
          <w:p w14:paraId="5DE6A559" w14:textId="77777777" w:rsidR="00E66F3D" w:rsidRPr="007E4173" w:rsidRDefault="00E66F3D" w:rsidP="00E66F3D">
            <w:pPr>
              <w:spacing w:line="240" w:lineRule="exact"/>
              <w:rPr>
                <w:rFonts w:ascii="宋体" w:eastAsia="宋体" w:hAnsi="宋体" w:cs="Times New Roman"/>
                <w:color w:val="000000"/>
                <w:sz w:val="18"/>
                <w:szCs w:val="18"/>
              </w:rPr>
            </w:pPr>
            <w:r w:rsidRPr="007E4173">
              <w:rPr>
                <w:rFonts w:ascii="宋体" w:eastAsia="宋体" w:hAnsi="宋体" w:cs="Times New Roman" w:hint="eastAsia"/>
                <w:color w:val="000000"/>
                <w:sz w:val="18"/>
                <w:szCs w:val="18"/>
              </w:rPr>
              <w:t>ZL201621159504.9</w:t>
            </w:r>
          </w:p>
        </w:tc>
        <w:tc>
          <w:tcPr>
            <w:tcW w:w="444" w:type="pct"/>
            <w:vAlign w:val="center"/>
          </w:tcPr>
          <w:p w14:paraId="74622AE9" w14:textId="77777777" w:rsidR="00E66F3D" w:rsidRPr="007E4173" w:rsidRDefault="00E66F3D" w:rsidP="00E66F3D">
            <w:pPr>
              <w:spacing w:line="240" w:lineRule="exact"/>
              <w:rPr>
                <w:rFonts w:ascii="宋体" w:eastAsia="宋体" w:hAnsi="宋体" w:cs="Times New Roman"/>
                <w:color w:val="000000"/>
                <w:sz w:val="18"/>
                <w:szCs w:val="18"/>
              </w:rPr>
            </w:pPr>
            <w:r w:rsidRPr="007E4173">
              <w:rPr>
                <w:rFonts w:ascii="宋体" w:eastAsia="宋体" w:hAnsi="宋体" w:cs="Times New Roman" w:hint="eastAsia"/>
                <w:color w:val="000000"/>
                <w:sz w:val="18"/>
                <w:szCs w:val="18"/>
              </w:rPr>
              <w:t>2017-5-10</w:t>
            </w:r>
          </w:p>
        </w:tc>
        <w:tc>
          <w:tcPr>
            <w:tcW w:w="498" w:type="pct"/>
            <w:vAlign w:val="center"/>
          </w:tcPr>
          <w:p w14:paraId="751515D7" w14:textId="77777777" w:rsidR="00E66F3D" w:rsidRPr="007E4173"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第2819394号</w:t>
            </w:r>
          </w:p>
        </w:tc>
        <w:tc>
          <w:tcPr>
            <w:tcW w:w="730" w:type="pct"/>
            <w:vAlign w:val="center"/>
          </w:tcPr>
          <w:p w14:paraId="44F3DA35" w14:textId="77777777" w:rsidR="00E66F3D" w:rsidRPr="007E4173" w:rsidRDefault="00E66F3D" w:rsidP="007E4173">
            <w:pPr>
              <w:spacing w:line="240" w:lineRule="exact"/>
              <w:jc w:val="center"/>
              <w:rPr>
                <w:rFonts w:ascii="宋体" w:eastAsia="宋体" w:hAnsi="宋体" w:cs="Times New Roman"/>
                <w:color w:val="000000"/>
                <w:sz w:val="18"/>
                <w:szCs w:val="18"/>
              </w:rPr>
            </w:pPr>
            <w:r w:rsidRPr="007E4173">
              <w:rPr>
                <w:rFonts w:ascii="宋体" w:eastAsia="宋体" w:hAnsi="宋体" w:cs="Times New Roman" w:hint="eastAsia"/>
                <w:color w:val="000000"/>
                <w:sz w:val="18"/>
                <w:szCs w:val="18"/>
              </w:rPr>
              <w:t>西北大学</w:t>
            </w:r>
          </w:p>
        </w:tc>
        <w:tc>
          <w:tcPr>
            <w:tcW w:w="682" w:type="pct"/>
            <w:vAlign w:val="center"/>
          </w:tcPr>
          <w:p w14:paraId="5A06FBE5" w14:textId="77777777" w:rsidR="00E66F3D" w:rsidRPr="004B4B96" w:rsidRDefault="00E66F3D" w:rsidP="00E66F3D">
            <w:pPr>
              <w:spacing w:line="240" w:lineRule="exact"/>
              <w:rPr>
                <w:rFonts w:ascii="宋体" w:hAnsi="宋体"/>
                <w:sz w:val="18"/>
                <w:szCs w:val="18"/>
              </w:rPr>
            </w:pPr>
            <w:r w:rsidRPr="004B4B96">
              <w:rPr>
                <w:rFonts w:ascii="宋体" w:hAnsi="宋体" w:hint="eastAsia"/>
                <w:sz w:val="18"/>
                <w:szCs w:val="18"/>
              </w:rPr>
              <w:t>谢婉丽</w:t>
            </w:r>
            <w:r w:rsidRPr="004B4B96">
              <w:rPr>
                <w:rFonts w:ascii="宋体" w:hAnsi="宋体" w:hint="eastAsia"/>
                <w:sz w:val="18"/>
                <w:szCs w:val="18"/>
              </w:rPr>
              <w:t xml:space="preserve"> </w:t>
            </w:r>
            <w:r w:rsidRPr="004B4B96">
              <w:rPr>
                <w:rFonts w:ascii="宋体" w:hAnsi="宋体" w:hint="eastAsia"/>
                <w:sz w:val="18"/>
                <w:szCs w:val="18"/>
              </w:rPr>
              <w:t>李东明</w:t>
            </w:r>
            <w:r w:rsidRPr="004B4B96">
              <w:rPr>
                <w:rFonts w:ascii="宋体" w:hAnsi="宋体" w:hint="eastAsia"/>
                <w:sz w:val="18"/>
                <w:szCs w:val="18"/>
              </w:rPr>
              <w:t xml:space="preserve"> </w:t>
            </w:r>
            <w:proofErr w:type="gramStart"/>
            <w:r w:rsidRPr="004B4B96">
              <w:rPr>
                <w:rFonts w:ascii="宋体" w:hAnsi="宋体" w:hint="eastAsia"/>
                <w:sz w:val="18"/>
                <w:szCs w:val="18"/>
              </w:rPr>
              <w:t>曲瑞</w:t>
            </w:r>
            <w:proofErr w:type="gramEnd"/>
            <w:r w:rsidRPr="004B4B96">
              <w:rPr>
                <w:rFonts w:ascii="宋体" w:hAnsi="宋体"/>
                <w:sz w:val="18"/>
                <w:szCs w:val="18"/>
              </w:rPr>
              <w:t xml:space="preserve"> </w:t>
            </w:r>
            <w:r w:rsidRPr="004B4B96">
              <w:rPr>
                <w:rFonts w:ascii="宋体" w:hAnsi="宋体" w:hint="eastAsia"/>
                <w:sz w:val="18"/>
                <w:szCs w:val="18"/>
              </w:rPr>
              <w:t>葛瑞华</w:t>
            </w:r>
            <w:r w:rsidRPr="004B4B96">
              <w:rPr>
                <w:rFonts w:ascii="宋体" w:hAnsi="宋体" w:hint="eastAsia"/>
                <w:sz w:val="18"/>
                <w:szCs w:val="18"/>
              </w:rPr>
              <w:t xml:space="preserve"> </w:t>
            </w:r>
            <w:proofErr w:type="gramStart"/>
            <w:r w:rsidRPr="004B4B96">
              <w:rPr>
                <w:rFonts w:ascii="宋体" w:hAnsi="宋体" w:hint="eastAsia"/>
                <w:sz w:val="18"/>
                <w:szCs w:val="18"/>
              </w:rPr>
              <w:t>於</w:t>
            </w:r>
            <w:proofErr w:type="gramEnd"/>
            <w:r w:rsidRPr="004B4B96">
              <w:rPr>
                <w:rFonts w:ascii="宋体" w:hAnsi="宋体" w:hint="eastAsia"/>
                <w:sz w:val="18"/>
                <w:szCs w:val="18"/>
              </w:rPr>
              <w:t>红</w:t>
            </w:r>
            <w:r w:rsidRPr="004B4B96">
              <w:rPr>
                <w:rFonts w:ascii="宋体" w:hAnsi="宋体" w:hint="eastAsia"/>
                <w:sz w:val="18"/>
                <w:szCs w:val="18"/>
              </w:rPr>
              <w:t xml:space="preserve"> </w:t>
            </w:r>
            <w:r w:rsidRPr="004B4B96">
              <w:rPr>
                <w:rFonts w:ascii="宋体" w:hAnsi="宋体" w:hint="eastAsia"/>
                <w:sz w:val="18"/>
                <w:szCs w:val="18"/>
              </w:rPr>
              <w:t>郭倩怡</w:t>
            </w:r>
            <w:r w:rsidRPr="004B4B96">
              <w:rPr>
                <w:rFonts w:ascii="宋体" w:hAnsi="宋体" w:hint="eastAsia"/>
                <w:sz w:val="18"/>
                <w:szCs w:val="18"/>
              </w:rPr>
              <w:t xml:space="preserve"> </w:t>
            </w:r>
            <w:proofErr w:type="gramStart"/>
            <w:r w:rsidRPr="004B4B96">
              <w:rPr>
                <w:rFonts w:ascii="宋体" w:hAnsi="宋体" w:hint="eastAsia"/>
                <w:sz w:val="18"/>
                <w:szCs w:val="18"/>
              </w:rPr>
              <w:t>刘颖莹</w:t>
            </w:r>
            <w:proofErr w:type="gramEnd"/>
          </w:p>
        </w:tc>
        <w:tc>
          <w:tcPr>
            <w:tcW w:w="276" w:type="pct"/>
            <w:vAlign w:val="center"/>
          </w:tcPr>
          <w:p w14:paraId="58FA5575" w14:textId="77777777" w:rsidR="00E66F3D" w:rsidRPr="004B4B96" w:rsidRDefault="00E66F3D" w:rsidP="00E66F3D">
            <w:pPr>
              <w:spacing w:line="240" w:lineRule="exact"/>
              <w:rPr>
                <w:rFonts w:ascii="宋体" w:hAnsi="宋体"/>
                <w:sz w:val="18"/>
                <w:szCs w:val="18"/>
              </w:rPr>
            </w:pPr>
            <w:r w:rsidRPr="004B4B96">
              <w:rPr>
                <w:rFonts w:ascii="宋体" w:hAnsi="宋体" w:hint="eastAsia"/>
                <w:sz w:val="18"/>
                <w:szCs w:val="18"/>
              </w:rPr>
              <w:t>有效</w:t>
            </w:r>
          </w:p>
        </w:tc>
        <w:tc>
          <w:tcPr>
            <w:tcW w:w="300" w:type="pct"/>
            <w:vAlign w:val="center"/>
          </w:tcPr>
          <w:p w14:paraId="16AD5E78" w14:textId="77777777" w:rsidR="00E66F3D" w:rsidRPr="004B4B96" w:rsidRDefault="00E66F3D" w:rsidP="00E66F3D">
            <w:pPr>
              <w:pStyle w:val="a7"/>
              <w:spacing w:line="240" w:lineRule="exact"/>
              <w:ind w:firstLineChars="0" w:firstLine="0"/>
              <w:jc w:val="center"/>
              <w:rPr>
                <w:rFonts w:ascii="宋体" w:hAnsi="宋体"/>
                <w:sz w:val="18"/>
                <w:szCs w:val="18"/>
              </w:rPr>
            </w:pPr>
            <w:r>
              <w:rPr>
                <w:rFonts w:ascii="宋体" w:hAnsi="宋体"/>
                <w:sz w:val="18"/>
                <w:szCs w:val="18"/>
              </w:rPr>
              <w:t>3-5</w:t>
            </w:r>
          </w:p>
        </w:tc>
      </w:tr>
      <w:tr w:rsidR="00E66F3D" w:rsidRPr="004B4B96" w14:paraId="36ADFFEB" w14:textId="77777777" w:rsidTr="00AE2DCA">
        <w:trPr>
          <w:trHeight w:val="567"/>
        </w:trPr>
        <w:tc>
          <w:tcPr>
            <w:tcW w:w="175" w:type="pct"/>
            <w:vAlign w:val="center"/>
          </w:tcPr>
          <w:p w14:paraId="74D02162"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6</w:t>
            </w:r>
          </w:p>
        </w:tc>
        <w:tc>
          <w:tcPr>
            <w:tcW w:w="360" w:type="pct"/>
            <w:vAlign w:val="center"/>
          </w:tcPr>
          <w:p w14:paraId="6F9DB5B8"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计算机</w:t>
            </w:r>
          </w:p>
          <w:p w14:paraId="10513D4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软件著作权</w:t>
            </w:r>
          </w:p>
        </w:tc>
        <w:tc>
          <w:tcPr>
            <w:tcW w:w="596" w:type="pct"/>
            <w:vAlign w:val="center"/>
          </w:tcPr>
          <w:p w14:paraId="17A8496D"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地</w:t>
            </w:r>
            <w:r w:rsidRPr="004B4B96">
              <w:rPr>
                <w:rFonts w:ascii="宋体" w:hAnsi="宋体"/>
                <w:color w:val="000000"/>
                <w:kern w:val="2"/>
                <w:sz w:val="18"/>
                <w:szCs w:val="18"/>
              </w:rPr>
              <w:t>质灾害监测值守系统</w:t>
            </w:r>
            <w:r w:rsidRPr="004B4B96">
              <w:rPr>
                <w:rFonts w:ascii="宋体" w:hAnsi="宋体" w:hint="eastAsia"/>
                <w:color w:val="000000"/>
                <w:kern w:val="2"/>
                <w:sz w:val="18"/>
                <w:szCs w:val="18"/>
              </w:rPr>
              <w:t>V1.0</w:t>
            </w:r>
          </w:p>
        </w:tc>
        <w:tc>
          <w:tcPr>
            <w:tcW w:w="349" w:type="pct"/>
            <w:vAlign w:val="center"/>
          </w:tcPr>
          <w:p w14:paraId="2E158768"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中</w:t>
            </w:r>
            <w:r w:rsidRPr="004B4B96">
              <w:rPr>
                <w:rFonts w:ascii="宋体" w:hAnsi="宋体"/>
                <w:color w:val="000000"/>
                <w:kern w:val="2"/>
                <w:sz w:val="18"/>
                <w:szCs w:val="18"/>
              </w:rPr>
              <w:t>国</w:t>
            </w:r>
          </w:p>
        </w:tc>
        <w:tc>
          <w:tcPr>
            <w:tcW w:w="590" w:type="pct"/>
            <w:vAlign w:val="center"/>
          </w:tcPr>
          <w:p w14:paraId="0AF86C16"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2016SR007553</w:t>
            </w:r>
          </w:p>
        </w:tc>
        <w:tc>
          <w:tcPr>
            <w:tcW w:w="444" w:type="pct"/>
            <w:vAlign w:val="center"/>
          </w:tcPr>
          <w:p w14:paraId="7757508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2015</w:t>
            </w:r>
            <w:r w:rsidRPr="004B4B96">
              <w:rPr>
                <w:rFonts w:ascii="宋体" w:hAnsi="宋体" w:hint="eastAsia"/>
                <w:color w:val="000000"/>
                <w:kern w:val="2"/>
                <w:sz w:val="18"/>
                <w:szCs w:val="18"/>
              </w:rPr>
              <w:t>-</w:t>
            </w:r>
            <w:r w:rsidRPr="004B4B96">
              <w:rPr>
                <w:rFonts w:ascii="宋体" w:hAnsi="宋体"/>
                <w:color w:val="000000"/>
                <w:kern w:val="2"/>
                <w:sz w:val="18"/>
                <w:szCs w:val="18"/>
              </w:rPr>
              <w:t>11</w:t>
            </w:r>
            <w:r w:rsidRPr="004B4B96">
              <w:rPr>
                <w:rFonts w:ascii="宋体" w:hAnsi="宋体" w:hint="eastAsia"/>
                <w:color w:val="000000"/>
                <w:kern w:val="2"/>
                <w:sz w:val="18"/>
                <w:szCs w:val="18"/>
              </w:rPr>
              <w:t>-</w:t>
            </w:r>
            <w:r w:rsidRPr="004B4B96">
              <w:rPr>
                <w:rFonts w:ascii="宋体" w:hAnsi="宋体"/>
                <w:color w:val="000000"/>
                <w:kern w:val="2"/>
                <w:sz w:val="18"/>
                <w:szCs w:val="18"/>
              </w:rPr>
              <w:t>01</w:t>
            </w:r>
          </w:p>
        </w:tc>
        <w:tc>
          <w:tcPr>
            <w:tcW w:w="498" w:type="pct"/>
            <w:vAlign w:val="center"/>
          </w:tcPr>
          <w:p w14:paraId="6BB8F7EC"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proofErr w:type="gramStart"/>
            <w:r w:rsidRPr="004B4B96">
              <w:rPr>
                <w:rFonts w:ascii="宋体" w:hAnsi="宋体" w:hint="eastAsia"/>
                <w:color w:val="000000"/>
                <w:kern w:val="2"/>
                <w:sz w:val="18"/>
                <w:szCs w:val="18"/>
              </w:rPr>
              <w:t>软著登字</w:t>
            </w:r>
            <w:proofErr w:type="gramEnd"/>
            <w:r w:rsidRPr="004B4B96">
              <w:rPr>
                <w:rFonts w:ascii="宋体" w:hAnsi="宋体" w:hint="eastAsia"/>
                <w:color w:val="000000"/>
                <w:kern w:val="2"/>
                <w:sz w:val="18"/>
                <w:szCs w:val="18"/>
              </w:rPr>
              <w:t>第</w:t>
            </w:r>
            <w:r w:rsidRPr="004B4B96">
              <w:rPr>
                <w:rFonts w:ascii="宋体" w:hAnsi="宋体"/>
                <w:color w:val="000000"/>
                <w:kern w:val="2"/>
                <w:sz w:val="18"/>
                <w:szCs w:val="18"/>
              </w:rPr>
              <w:t>1186170</w:t>
            </w:r>
            <w:r w:rsidRPr="004B4B96">
              <w:rPr>
                <w:rFonts w:ascii="宋体" w:hAnsi="宋体" w:hint="eastAsia"/>
                <w:color w:val="000000"/>
                <w:kern w:val="2"/>
                <w:sz w:val="18"/>
                <w:szCs w:val="18"/>
              </w:rPr>
              <w:t>号</w:t>
            </w:r>
          </w:p>
        </w:tc>
        <w:tc>
          <w:tcPr>
            <w:tcW w:w="730" w:type="pct"/>
            <w:vAlign w:val="center"/>
          </w:tcPr>
          <w:p w14:paraId="320C1172"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陕西省地质环境监测总站</w:t>
            </w:r>
          </w:p>
          <w:p w14:paraId="14060DD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西安</w:t>
            </w:r>
            <w:r w:rsidRPr="004B4B96">
              <w:rPr>
                <w:rFonts w:ascii="宋体" w:hAnsi="宋体"/>
                <w:color w:val="000000"/>
                <w:kern w:val="2"/>
                <w:sz w:val="18"/>
                <w:szCs w:val="18"/>
              </w:rPr>
              <w:t>捷</w:t>
            </w:r>
            <w:r w:rsidRPr="004B4B96">
              <w:rPr>
                <w:rFonts w:ascii="宋体" w:hAnsi="宋体" w:hint="eastAsia"/>
                <w:color w:val="000000"/>
                <w:kern w:val="2"/>
                <w:sz w:val="18"/>
                <w:szCs w:val="18"/>
              </w:rPr>
              <w:t>达</w:t>
            </w:r>
            <w:r w:rsidRPr="004B4B96">
              <w:rPr>
                <w:rFonts w:ascii="宋体" w:hAnsi="宋体"/>
                <w:color w:val="000000"/>
                <w:kern w:val="2"/>
                <w:sz w:val="18"/>
                <w:szCs w:val="18"/>
              </w:rPr>
              <w:t>测</w:t>
            </w:r>
            <w:r w:rsidRPr="004B4B96">
              <w:rPr>
                <w:rFonts w:ascii="宋体" w:hAnsi="宋体" w:hint="eastAsia"/>
                <w:color w:val="000000"/>
                <w:kern w:val="2"/>
                <w:sz w:val="18"/>
                <w:szCs w:val="18"/>
              </w:rPr>
              <w:t>控</w:t>
            </w:r>
            <w:r w:rsidRPr="004B4B96">
              <w:rPr>
                <w:rFonts w:ascii="宋体" w:hAnsi="宋体"/>
                <w:color w:val="000000"/>
                <w:kern w:val="2"/>
                <w:sz w:val="18"/>
                <w:szCs w:val="18"/>
              </w:rPr>
              <w:t>有限公司</w:t>
            </w:r>
          </w:p>
        </w:tc>
        <w:tc>
          <w:tcPr>
            <w:tcW w:w="682" w:type="pct"/>
            <w:vAlign w:val="center"/>
          </w:tcPr>
          <w:p w14:paraId="474ED41E"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p>
        </w:tc>
        <w:tc>
          <w:tcPr>
            <w:tcW w:w="276" w:type="pct"/>
            <w:vAlign w:val="center"/>
          </w:tcPr>
          <w:p w14:paraId="362C4DE7"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有效</w:t>
            </w:r>
          </w:p>
        </w:tc>
        <w:tc>
          <w:tcPr>
            <w:tcW w:w="300" w:type="pct"/>
            <w:vAlign w:val="center"/>
          </w:tcPr>
          <w:p w14:paraId="5CB569F0"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Pr>
                <w:rFonts w:ascii="宋体" w:hAnsi="宋体" w:hint="eastAsia"/>
                <w:color w:val="000000"/>
                <w:kern w:val="2"/>
                <w:sz w:val="18"/>
                <w:szCs w:val="18"/>
              </w:rPr>
              <w:t>3</w:t>
            </w:r>
            <w:r>
              <w:rPr>
                <w:rFonts w:ascii="宋体" w:hAnsi="宋体"/>
                <w:color w:val="000000"/>
                <w:kern w:val="2"/>
                <w:sz w:val="18"/>
                <w:szCs w:val="18"/>
              </w:rPr>
              <w:t>-6</w:t>
            </w:r>
          </w:p>
        </w:tc>
      </w:tr>
      <w:tr w:rsidR="00E66F3D" w:rsidRPr="004B4B96" w14:paraId="1A3EE125" w14:textId="77777777" w:rsidTr="00AE2DCA">
        <w:trPr>
          <w:trHeight w:val="567"/>
        </w:trPr>
        <w:tc>
          <w:tcPr>
            <w:tcW w:w="175" w:type="pct"/>
            <w:vAlign w:val="center"/>
          </w:tcPr>
          <w:p w14:paraId="4C3FAB2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7</w:t>
            </w:r>
          </w:p>
        </w:tc>
        <w:tc>
          <w:tcPr>
            <w:tcW w:w="360" w:type="pct"/>
            <w:vAlign w:val="center"/>
          </w:tcPr>
          <w:p w14:paraId="41957CF0"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计算机</w:t>
            </w:r>
          </w:p>
          <w:p w14:paraId="1EE6DC81"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软件著作权</w:t>
            </w:r>
          </w:p>
        </w:tc>
        <w:tc>
          <w:tcPr>
            <w:tcW w:w="596" w:type="pct"/>
            <w:vAlign w:val="center"/>
          </w:tcPr>
          <w:p w14:paraId="19A6081F"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地</w:t>
            </w:r>
            <w:r w:rsidRPr="004B4B96">
              <w:rPr>
                <w:rFonts w:ascii="宋体" w:hAnsi="宋体"/>
                <w:color w:val="000000"/>
                <w:kern w:val="2"/>
                <w:sz w:val="18"/>
                <w:szCs w:val="18"/>
              </w:rPr>
              <w:t>质灾害动态监</w:t>
            </w:r>
            <w:r w:rsidRPr="004B4B96">
              <w:rPr>
                <w:rFonts w:ascii="宋体" w:hAnsi="宋体" w:hint="eastAsia"/>
                <w:color w:val="000000"/>
                <w:kern w:val="2"/>
                <w:sz w:val="18"/>
                <w:szCs w:val="18"/>
              </w:rPr>
              <w:t>测</w:t>
            </w:r>
            <w:r w:rsidRPr="004B4B96">
              <w:rPr>
                <w:rFonts w:ascii="宋体" w:hAnsi="宋体"/>
                <w:color w:val="000000"/>
                <w:kern w:val="2"/>
                <w:sz w:val="18"/>
                <w:szCs w:val="18"/>
              </w:rPr>
              <w:t>系统</w:t>
            </w:r>
            <w:r w:rsidRPr="004B4B96">
              <w:rPr>
                <w:rFonts w:ascii="宋体" w:hAnsi="宋体" w:hint="eastAsia"/>
                <w:color w:val="000000"/>
                <w:kern w:val="2"/>
                <w:sz w:val="18"/>
                <w:szCs w:val="18"/>
              </w:rPr>
              <w:t>V1.0</w:t>
            </w:r>
          </w:p>
        </w:tc>
        <w:tc>
          <w:tcPr>
            <w:tcW w:w="349" w:type="pct"/>
            <w:vAlign w:val="center"/>
          </w:tcPr>
          <w:p w14:paraId="11925D23"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中国</w:t>
            </w:r>
          </w:p>
        </w:tc>
        <w:tc>
          <w:tcPr>
            <w:tcW w:w="590" w:type="pct"/>
            <w:vAlign w:val="center"/>
          </w:tcPr>
          <w:p w14:paraId="370BD352"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2015SR178448</w:t>
            </w:r>
          </w:p>
        </w:tc>
        <w:tc>
          <w:tcPr>
            <w:tcW w:w="444" w:type="pct"/>
            <w:vAlign w:val="center"/>
          </w:tcPr>
          <w:p w14:paraId="5BB6AED4"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2014</w:t>
            </w:r>
            <w:r w:rsidRPr="004B4B96">
              <w:rPr>
                <w:rFonts w:ascii="宋体" w:hAnsi="宋体" w:hint="eastAsia"/>
                <w:color w:val="000000"/>
                <w:kern w:val="2"/>
                <w:sz w:val="18"/>
                <w:szCs w:val="18"/>
              </w:rPr>
              <w:t>-</w:t>
            </w:r>
            <w:r w:rsidRPr="004B4B96">
              <w:rPr>
                <w:rFonts w:ascii="宋体" w:hAnsi="宋体"/>
                <w:color w:val="000000"/>
                <w:kern w:val="2"/>
                <w:sz w:val="18"/>
                <w:szCs w:val="18"/>
              </w:rPr>
              <w:t>4</w:t>
            </w:r>
            <w:r w:rsidRPr="004B4B96">
              <w:rPr>
                <w:rFonts w:ascii="宋体" w:hAnsi="宋体" w:hint="eastAsia"/>
                <w:color w:val="000000"/>
                <w:kern w:val="2"/>
                <w:sz w:val="18"/>
                <w:szCs w:val="18"/>
              </w:rPr>
              <w:t>-</w:t>
            </w:r>
            <w:r w:rsidRPr="004B4B96">
              <w:rPr>
                <w:rFonts w:ascii="宋体" w:hAnsi="宋体"/>
                <w:color w:val="000000"/>
                <w:kern w:val="2"/>
                <w:sz w:val="18"/>
                <w:szCs w:val="18"/>
              </w:rPr>
              <w:t>10</w:t>
            </w:r>
          </w:p>
        </w:tc>
        <w:tc>
          <w:tcPr>
            <w:tcW w:w="498" w:type="pct"/>
            <w:vAlign w:val="center"/>
          </w:tcPr>
          <w:p w14:paraId="0A5DE42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proofErr w:type="gramStart"/>
            <w:r w:rsidRPr="004B4B96">
              <w:rPr>
                <w:rFonts w:ascii="宋体" w:hAnsi="宋体" w:hint="eastAsia"/>
                <w:color w:val="000000"/>
                <w:kern w:val="2"/>
                <w:sz w:val="18"/>
                <w:szCs w:val="18"/>
              </w:rPr>
              <w:t>软著登字</w:t>
            </w:r>
            <w:proofErr w:type="gramEnd"/>
            <w:r w:rsidRPr="004B4B96">
              <w:rPr>
                <w:rFonts w:ascii="宋体" w:hAnsi="宋体" w:hint="eastAsia"/>
                <w:color w:val="000000"/>
                <w:kern w:val="2"/>
                <w:sz w:val="18"/>
                <w:szCs w:val="18"/>
              </w:rPr>
              <w:t>第</w:t>
            </w:r>
            <w:r w:rsidRPr="004B4B96">
              <w:rPr>
                <w:rFonts w:ascii="宋体" w:hAnsi="宋体"/>
                <w:color w:val="000000"/>
                <w:kern w:val="2"/>
                <w:sz w:val="18"/>
                <w:szCs w:val="18"/>
              </w:rPr>
              <w:t>1065534</w:t>
            </w:r>
            <w:r w:rsidRPr="004B4B96">
              <w:rPr>
                <w:rFonts w:ascii="宋体" w:hAnsi="宋体" w:hint="eastAsia"/>
                <w:color w:val="000000"/>
                <w:kern w:val="2"/>
                <w:sz w:val="18"/>
                <w:szCs w:val="18"/>
              </w:rPr>
              <w:t>号</w:t>
            </w:r>
          </w:p>
        </w:tc>
        <w:tc>
          <w:tcPr>
            <w:tcW w:w="730" w:type="pct"/>
            <w:vAlign w:val="center"/>
          </w:tcPr>
          <w:p w14:paraId="4F060CD9"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陕西省地质环境监测总站</w:t>
            </w:r>
          </w:p>
          <w:p w14:paraId="3627BD8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西安</w:t>
            </w:r>
            <w:r w:rsidRPr="004B4B96">
              <w:rPr>
                <w:rFonts w:ascii="宋体" w:hAnsi="宋体"/>
                <w:color w:val="000000"/>
                <w:kern w:val="2"/>
                <w:sz w:val="18"/>
                <w:szCs w:val="18"/>
              </w:rPr>
              <w:t>捷</w:t>
            </w:r>
            <w:r w:rsidRPr="004B4B96">
              <w:rPr>
                <w:rFonts w:ascii="宋体" w:hAnsi="宋体" w:hint="eastAsia"/>
                <w:color w:val="000000"/>
                <w:kern w:val="2"/>
                <w:sz w:val="18"/>
                <w:szCs w:val="18"/>
              </w:rPr>
              <w:t>达</w:t>
            </w:r>
            <w:r w:rsidRPr="004B4B96">
              <w:rPr>
                <w:rFonts w:ascii="宋体" w:hAnsi="宋体"/>
                <w:color w:val="000000"/>
                <w:kern w:val="2"/>
                <w:sz w:val="18"/>
                <w:szCs w:val="18"/>
              </w:rPr>
              <w:t>测</w:t>
            </w:r>
            <w:r w:rsidRPr="004B4B96">
              <w:rPr>
                <w:rFonts w:ascii="宋体" w:hAnsi="宋体" w:hint="eastAsia"/>
                <w:color w:val="000000"/>
                <w:kern w:val="2"/>
                <w:sz w:val="18"/>
                <w:szCs w:val="18"/>
              </w:rPr>
              <w:t>控</w:t>
            </w:r>
            <w:r w:rsidRPr="004B4B96">
              <w:rPr>
                <w:rFonts w:ascii="宋体" w:hAnsi="宋体"/>
                <w:color w:val="000000"/>
                <w:kern w:val="2"/>
                <w:sz w:val="18"/>
                <w:szCs w:val="18"/>
              </w:rPr>
              <w:t>有限公司</w:t>
            </w:r>
          </w:p>
        </w:tc>
        <w:tc>
          <w:tcPr>
            <w:tcW w:w="682" w:type="pct"/>
            <w:vAlign w:val="center"/>
          </w:tcPr>
          <w:p w14:paraId="2D9E653E"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p>
        </w:tc>
        <w:tc>
          <w:tcPr>
            <w:tcW w:w="276" w:type="pct"/>
            <w:vAlign w:val="center"/>
          </w:tcPr>
          <w:p w14:paraId="309ED1C4"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有效</w:t>
            </w:r>
          </w:p>
        </w:tc>
        <w:tc>
          <w:tcPr>
            <w:tcW w:w="300" w:type="pct"/>
            <w:vAlign w:val="center"/>
          </w:tcPr>
          <w:p w14:paraId="57E228AA"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Pr>
                <w:rFonts w:ascii="宋体" w:hAnsi="宋体" w:hint="eastAsia"/>
                <w:color w:val="000000"/>
                <w:kern w:val="2"/>
                <w:sz w:val="18"/>
                <w:szCs w:val="18"/>
              </w:rPr>
              <w:t>3</w:t>
            </w:r>
            <w:r>
              <w:rPr>
                <w:rFonts w:ascii="宋体" w:hAnsi="宋体"/>
                <w:color w:val="000000"/>
                <w:kern w:val="2"/>
                <w:sz w:val="18"/>
                <w:szCs w:val="18"/>
              </w:rPr>
              <w:t>-7</w:t>
            </w:r>
          </w:p>
        </w:tc>
      </w:tr>
      <w:tr w:rsidR="00E66F3D" w:rsidRPr="004B4B96" w14:paraId="49AD05C3" w14:textId="77777777" w:rsidTr="00AE2DCA">
        <w:trPr>
          <w:trHeight w:val="567"/>
        </w:trPr>
        <w:tc>
          <w:tcPr>
            <w:tcW w:w="175" w:type="pct"/>
            <w:vAlign w:val="center"/>
          </w:tcPr>
          <w:p w14:paraId="795004AE"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8</w:t>
            </w:r>
          </w:p>
        </w:tc>
        <w:tc>
          <w:tcPr>
            <w:tcW w:w="360" w:type="pct"/>
            <w:vAlign w:val="center"/>
          </w:tcPr>
          <w:p w14:paraId="0DD088EA"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计算机</w:t>
            </w:r>
          </w:p>
          <w:p w14:paraId="14213CAC"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软件著作权</w:t>
            </w:r>
          </w:p>
        </w:tc>
        <w:tc>
          <w:tcPr>
            <w:tcW w:w="596" w:type="pct"/>
            <w:vAlign w:val="center"/>
          </w:tcPr>
          <w:p w14:paraId="5A2146C8"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proofErr w:type="gramStart"/>
            <w:r w:rsidRPr="004B4B96">
              <w:rPr>
                <w:rFonts w:ascii="宋体" w:hAnsi="宋体" w:hint="eastAsia"/>
                <w:color w:val="000000"/>
                <w:kern w:val="2"/>
                <w:sz w:val="18"/>
                <w:szCs w:val="18"/>
              </w:rPr>
              <w:t>现场直剪虚拟</w:t>
            </w:r>
            <w:proofErr w:type="gramEnd"/>
            <w:r w:rsidRPr="004B4B96">
              <w:rPr>
                <w:rFonts w:ascii="宋体" w:hAnsi="宋体" w:hint="eastAsia"/>
                <w:color w:val="000000"/>
                <w:kern w:val="2"/>
                <w:sz w:val="18"/>
                <w:szCs w:val="18"/>
              </w:rPr>
              <w:t>仿真软件V1.</w:t>
            </w:r>
            <w:r w:rsidRPr="004B4B96">
              <w:rPr>
                <w:rFonts w:ascii="宋体" w:hAnsi="宋体"/>
                <w:color w:val="000000"/>
                <w:kern w:val="2"/>
                <w:sz w:val="18"/>
                <w:szCs w:val="18"/>
              </w:rPr>
              <w:t>0</w:t>
            </w:r>
          </w:p>
        </w:tc>
        <w:tc>
          <w:tcPr>
            <w:tcW w:w="349" w:type="pct"/>
            <w:vAlign w:val="center"/>
          </w:tcPr>
          <w:p w14:paraId="49A55E9E"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中国</w:t>
            </w:r>
          </w:p>
        </w:tc>
        <w:tc>
          <w:tcPr>
            <w:tcW w:w="590" w:type="pct"/>
            <w:vAlign w:val="center"/>
          </w:tcPr>
          <w:p w14:paraId="682BA5D1"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2018SR007986</w:t>
            </w:r>
          </w:p>
        </w:tc>
        <w:tc>
          <w:tcPr>
            <w:tcW w:w="444" w:type="pct"/>
            <w:vAlign w:val="center"/>
          </w:tcPr>
          <w:p w14:paraId="6D853BA2"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color w:val="000000"/>
                <w:kern w:val="2"/>
                <w:sz w:val="18"/>
                <w:szCs w:val="18"/>
              </w:rPr>
              <w:t>2017</w:t>
            </w:r>
            <w:r w:rsidRPr="004B4B96">
              <w:rPr>
                <w:rFonts w:ascii="宋体" w:hAnsi="宋体" w:hint="eastAsia"/>
                <w:color w:val="000000"/>
                <w:kern w:val="2"/>
                <w:sz w:val="18"/>
                <w:szCs w:val="18"/>
              </w:rPr>
              <w:t>-</w:t>
            </w:r>
            <w:r w:rsidRPr="004B4B96">
              <w:rPr>
                <w:rFonts w:ascii="宋体" w:hAnsi="宋体"/>
                <w:color w:val="000000"/>
                <w:kern w:val="2"/>
                <w:sz w:val="18"/>
                <w:szCs w:val="18"/>
              </w:rPr>
              <w:t>8</w:t>
            </w:r>
            <w:r w:rsidRPr="004B4B96">
              <w:rPr>
                <w:rFonts w:ascii="宋体" w:hAnsi="宋体" w:hint="eastAsia"/>
                <w:color w:val="000000"/>
                <w:kern w:val="2"/>
                <w:sz w:val="18"/>
                <w:szCs w:val="18"/>
              </w:rPr>
              <w:t>-</w:t>
            </w:r>
            <w:r w:rsidRPr="004B4B96">
              <w:rPr>
                <w:rFonts w:ascii="宋体" w:hAnsi="宋体"/>
                <w:color w:val="000000"/>
                <w:kern w:val="2"/>
                <w:sz w:val="18"/>
                <w:szCs w:val="18"/>
              </w:rPr>
              <w:t>31</w:t>
            </w:r>
          </w:p>
        </w:tc>
        <w:tc>
          <w:tcPr>
            <w:tcW w:w="498" w:type="pct"/>
            <w:vAlign w:val="center"/>
          </w:tcPr>
          <w:p w14:paraId="2B4DA798"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proofErr w:type="gramStart"/>
            <w:r w:rsidRPr="004B4B96">
              <w:rPr>
                <w:rFonts w:ascii="宋体" w:hAnsi="宋体" w:hint="eastAsia"/>
                <w:color w:val="000000"/>
                <w:kern w:val="2"/>
                <w:sz w:val="18"/>
                <w:szCs w:val="18"/>
              </w:rPr>
              <w:t>软著登字</w:t>
            </w:r>
            <w:proofErr w:type="gramEnd"/>
            <w:r w:rsidRPr="004B4B96">
              <w:rPr>
                <w:rFonts w:ascii="宋体" w:hAnsi="宋体" w:hint="eastAsia"/>
                <w:color w:val="000000"/>
                <w:kern w:val="2"/>
                <w:sz w:val="18"/>
                <w:szCs w:val="18"/>
              </w:rPr>
              <w:t>第</w:t>
            </w:r>
            <w:r w:rsidRPr="004B4B96">
              <w:rPr>
                <w:rFonts w:ascii="宋体" w:hAnsi="宋体"/>
                <w:color w:val="000000"/>
                <w:kern w:val="2"/>
                <w:sz w:val="18"/>
                <w:szCs w:val="18"/>
              </w:rPr>
              <w:t>2337081</w:t>
            </w:r>
            <w:r w:rsidRPr="004B4B96">
              <w:rPr>
                <w:rFonts w:ascii="宋体" w:hAnsi="宋体" w:hint="eastAsia"/>
                <w:color w:val="000000"/>
                <w:kern w:val="2"/>
                <w:sz w:val="18"/>
                <w:szCs w:val="18"/>
              </w:rPr>
              <w:t>号</w:t>
            </w:r>
          </w:p>
        </w:tc>
        <w:tc>
          <w:tcPr>
            <w:tcW w:w="730" w:type="pct"/>
            <w:vAlign w:val="center"/>
          </w:tcPr>
          <w:p w14:paraId="5D2341DE"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西北大学</w:t>
            </w:r>
          </w:p>
        </w:tc>
        <w:tc>
          <w:tcPr>
            <w:tcW w:w="682" w:type="pct"/>
            <w:vAlign w:val="center"/>
          </w:tcPr>
          <w:p w14:paraId="2CA2BEB6"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 xml:space="preserve">谢婉丽 </w:t>
            </w:r>
            <w:proofErr w:type="gramStart"/>
            <w:r w:rsidRPr="004B4B96">
              <w:rPr>
                <w:rFonts w:ascii="宋体" w:hAnsi="宋体" w:hint="eastAsia"/>
                <w:color w:val="000000"/>
                <w:kern w:val="2"/>
                <w:sz w:val="18"/>
                <w:szCs w:val="18"/>
              </w:rPr>
              <w:t>刘颖莹</w:t>
            </w:r>
            <w:proofErr w:type="gramEnd"/>
            <w:r w:rsidRPr="004B4B96">
              <w:rPr>
                <w:rFonts w:ascii="宋体" w:hAnsi="宋体" w:hint="eastAsia"/>
                <w:color w:val="000000"/>
                <w:kern w:val="2"/>
                <w:sz w:val="18"/>
                <w:szCs w:val="18"/>
              </w:rPr>
              <w:t xml:space="preserve"> 梁英</w:t>
            </w:r>
            <w:proofErr w:type="gramStart"/>
            <w:r w:rsidRPr="004B4B96">
              <w:rPr>
                <w:rFonts w:ascii="宋体" w:hAnsi="宋体" w:hint="eastAsia"/>
                <w:color w:val="000000"/>
                <w:kern w:val="2"/>
                <w:sz w:val="18"/>
                <w:szCs w:val="18"/>
              </w:rPr>
              <w:t>英</w:t>
            </w:r>
            <w:proofErr w:type="gramEnd"/>
            <w:r w:rsidRPr="004B4B96">
              <w:rPr>
                <w:rFonts w:ascii="宋体" w:hAnsi="宋体" w:hint="eastAsia"/>
                <w:color w:val="000000"/>
                <w:kern w:val="2"/>
                <w:sz w:val="18"/>
                <w:szCs w:val="18"/>
              </w:rPr>
              <w:t xml:space="preserve"> </w:t>
            </w:r>
            <w:proofErr w:type="gramStart"/>
            <w:r w:rsidRPr="004B4B96">
              <w:rPr>
                <w:rFonts w:ascii="宋体" w:hAnsi="宋体" w:hint="eastAsia"/>
                <w:color w:val="000000"/>
                <w:kern w:val="2"/>
                <w:sz w:val="18"/>
                <w:szCs w:val="18"/>
              </w:rPr>
              <w:t>赵冬安</w:t>
            </w:r>
            <w:proofErr w:type="gramEnd"/>
            <w:r w:rsidRPr="004B4B96">
              <w:rPr>
                <w:rFonts w:ascii="宋体" w:hAnsi="宋体" w:hint="eastAsia"/>
                <w:color w:val="000000"/>
                <w:kern w:val="2"/>
                <w:sz w:val="18"/>
                <w:szCs w:val="18"/>
              </w:rPr>
              <w:t xml:space="preserve"> 李德珅</w:t>
            </w:r>
          </w:p>
        </w:tc>
        <w:tc>
          <w:tcPr>
            <w:tcW w:w="276" w:type="pct"/>
            <w:vAlign w:val="center"/>
          </w:tcPr>
          <w:p w14:paraId="7A7B1685" w14:textId="77777777" w:rsidR="00E66F3D" w:rsidRPr="004B4B96" w:rsidRDefault="00E66F3D" w:rsidP="00E66F3D">
            <w:pPr>
              <w:pStyle w:val="a7"/>
              <w:spacing w:line="240" w:lineRule="exact"/>
              <w:ind w:firstLineChars="0" w:firstLine="0"/>
              <w:jc w:val="center"/>
              <w:rPr>
                <w:rFonts w:ascii="宋体" w:hAnsi="宋体" w:cs="Arial"/>
                <w:color w:val="000000"/>
                <w:sz w:val="18"/>
                <w:szCs w:val="18"/>
              </w:rPr>
            </w:pPr>
            <w:r w:rsidRPr="004B4B96">
              <w:rPr>
                <w:rFonts w:ascii="宋体" w:hAnsi="宋体" w:cs="Arial" w:hint="eastAsia"/>
                <w:color w:val="000000"/>
                <w:sz w:val="18"/>
                <w:szCs w:val="18"/>
              </w:rPr>
              <w:t>有效</w:t>
            </w:r>
          </w:p>
        </w:tc>
        <w:tc>
          <w:tcPr>
            <w:tcW w:w="300" w:type="pct"/>
            <w:vAlign w:val="center"/>
          </w:tcPr>
          <w:p w14:paraId="5F1BD451"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Pr>
                <w:rFonts w:ascii="宋体" w:hAnsi="宋体" w:hint="eastAsia"/>
                <w:color w:val="000000"/>
                <w:kern w:val="2"/>
                <w:sz w:val="18"/>
                <w:szCs w:val="18"/>
              </w:rPr>
              <w:t>3</w:t>
            </w:r>
            <w:r>
              <w:rPr>
                <w:rFonts w:ascii="宋体" w:hAnsi="宋体"/>
                <w:color w:val="000000"/>
                <w:kern w:val="2"/>
                <w:sz w:val="18"/>
                <w:szCs w:val="18"/>
              </w:rPr>
              <w:t>-8</w:t>
            </w:r>
          </w:p>
        </w:tc>
      </w:tr>
      <w:tr w:rsidR="00E66F3D" w:rsidRPr="004B4B96" w14:paraId="2F33E282" w14:textId="77777777" w:rsidTr="00AE2DCA">
        <w:trPr>
          <w:trHeight w:val="567"/>
        </w:trPr>
        <w:tc>
          <w:tcPr>
            <w:tcW w:w="175" w:type="pct"/>
            <w:vAlign w:val="center"/>
          </w:tcPr>
          <w:p w14:paraId="0DC2D79E"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9</w:t>
            </w:r>
          </w:p>
        </w:tc>
        <w:tc>
          <w:tcPr>
            <w:tcW w:w="360" w:type="pct"/>
            <w:vAlign w:val="center"/>
          </w:tcPr>
          <w:p w14:paraId="06D690B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计算机</w:t>
            </w:r>
          </w:p>
          <w:p w14:paraId="707A2E17"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软件著作权</w:t>
            </w:r>
          </w:p>
        </w:tc>
        <w:tc>
          <w:tcPr>
            <w:tcW w:w="596" w:type="pct"/>
            <w:vAlign w:val="center"/>
          </w:tcPr>
          <w:p w14:paraId="1A472D5B"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岩土应力测试虚拟仿真软件V1.0</w:t>
            </w:r>
          </w:p>
        </w:tc>
        <w:tc>
          <w:tcPr>
            <w:tcW w:w="349" w:type="pct"/>
            <w:vAlign w:val="center"/>
          </w:tcPr>
          <w:p w14:paraId="37A3BF6C"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中国</w:t>
            </w:r>
          </w:p>
        </w:tc>
        <w:tc>
          <w:tcPr>
            <w:tcW w:w="590" w:type="pct"/>
            <w:vAlign w:val="center"/>
          </w:tcPr>
          <w:p w14:paraId="1FF35107"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2018SR005381</w:t>
            </w:r>
          </w:p>
        </w:tc>
        <w:tc>
          <w:tcPr>
            <w:tcW w:w="444" w:type="pct"/>
            <w:vAlign w:val="center"/>
          </w:tcPr>
          <w:p w14:paraId="54783543"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2017-8-31</w:t>
            </w:r>
          </w:p>
        </w:tc>
        <w:tc>
          <w:tcPr>
            <w:tcW w:w="498" w:type="pct"/>
            <w:vAlign w:val="center"/>
          </w:tcPr>
          <w:p w14:paraId="22A01C44"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proofErr w:type="gramStart"/>
            <w:r w:rsidRPr="004B4B96">
              <w:rPr>
                <w:rFonts w:ascii="宋体" w:hAnsi="宋体" w:hint="eastAsia"/>
                <w:color w:val="000000"/>
                <w:kern w:val="2"/>
                <w:sz w:val="18"/>
                <w:szCs w:val="18"/>
              </w:rPr>
              <w:t>软著登字</w:t>
            </w:r>
            <w:proofErr w:type="gramEnd"/>
            <w:r w:rsidRPr="004B4B96">
              <w:rPr>
                <w:rFonts w:ascii="宋体" w:hAnsi="宋体" w:hint="eastAsia"/>
                <w:color w:val="000000"/>
                <w:kern w:val="2"/>
                <w:sz w:val="18"/>
                <w:szCs w:val="18"/>
              </w:rPr>
              <w:t>第</w:t>
            </w:r>
            <w:r w:rsidRPr="004B4B96">
              <w:rPr>
                <w:rFonts w:ascii="宋体" w:hAnsi="宋体"/>
                <w:color w:val="000000"/>
                <w:kern w:val="2"/>
                <w:sz w:val="18"/>
                <w:szCs w:val="18"/>
              </w:rPr>
              <w:t>2334476</w:t>
            </w:r>
            <w:r w:rsidRPr="004B4B96">
              <w:rPr>
                <w:rFonts w:ascii="宋体" w:hAnsi="宋体" w:hint="eastAsia"/>
                <w:color w:val="000000"/>
                <w:kern w:val="2"/>
                <w:sz w:val="18"/>
                <w:szCs w:val="18"/>
              </w:rPr>
              <w:t>号</w:t>
            </w:r>
          </w:p>
        </w:tc>
        <w:tc>
          <w:tcPr>
            <w:tcW w:w="730" w:type="pct"/>
            <w:vAlign w:val="center"/>
          </w:tcPr>
          <w:p w14:paraId="736916C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西北大学</w:t>
            </w:r>
          </w:p>
        </w:tc>
        <w:tc>
          <w:tcPr>
            <w:tcW w:w="682" w:type="pct"/>
            <w:vAlign w:val="center"/>
          </w:tcPr>
          <w:p w14:paraId="219B7B01"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sidRPr="004B4B96">
              <w:rPr>
                <w:rFonts w:ascii="宋体" w:hAnsi="宋体" w:hint="eastAsia"/>
                <w:color w:val="000000"/>
                <w:kern w:val="2"/>
                <w:sz w:val="18"/>
                <w:szCs w:val="18"/>
              </w:rPr>
              <w:t xml:space="preserve">谢婉丽 刘涛  杨惠 </w:t>
            </w:r>
            <w:proofErr w:type="gramStart"/>
            <w:r w:rsidRPr="004B4B96">
              <w:rPr>
                <w:rFonts w:ascii="宋体" w:hAnsi="宋体" w:hint="eastAsia"/>
                <w:color w:val="000000"/>
                <w:kern w:val="2"/>
                <w:sz w:val="18"/>
                <w:szCs w:val="18"/>
              </w:rPr>
              <w:t>单帅</w:t>
            </w:r>
            <w:proofErr w:type="gramEnd"/>
            <w:r w:rsidRPr="004B4B96">
              <w:rPr>
                <w:rFonts w:ascii="宋体" w:hAnsi="宋体" w:hint="eastAsia"/>
                <w:color w:val="000000"/>
                <w:kern w:val="2"/>
                <w:sz w:val="18"/>
                <w:szCs w:val="18"/>
              </w:rPr>
              <w:t xml:space="preserve"> </w:t>
            </w:r>
            <w:proofErr w:type="gramStart"/>
            <w:r w:rsidRPr="004B4B96">
              <w:rPr>
                <w:rFonts w:ascii="宋体" w:hAnsi="宋体" w:hint="eastAsia"/>
                <w:color w:val="000000"/>
                <w:kern w:val="2"/>
                <w:sz w:val="18"/>
                <w:szCs w:val="18"/>
              </w:rPr>
              <w:t>刘颖莹</w:t>
            </w:r>
            <w:proofErr w:type="gramEnd"/>
          </w:p>
        </w:tc>
        <w:tc>
          <w:tcPr>
            <w:tcW w:w="276" w:type="pct"/>
            <w:vAlign w:val="center"/>
          </w:tcPr>
          <w:p w14:paraId="64CA9D84" w14:textId="77777777" w:rsidR="00E66F3D" w:rsidRPr="004B4B96" w:rsidRDefault="00E66F3D" w:rsidP="00E66F3D">
            <w:pPr>
              <w:pStyle w:val="a7"/>
              <w:spacing w:line="240" w:lineRule="exact"/>
              <w:ind w:firstLineChars="0" w:firstLine="0"/>
              <w:jc w:val="center"/>
              <w:rPr>
                <w:rFonts w:ascii="宋体" w:hAnsi="宋体" w:cs="Arial"/>
                <w:color w:val="000000"/>
                <w:sz w:val="18"/>
                <w:szCs w:val="18"/>
              </w:rPr>
            </w:pPr>
            <w:r w:rsidRPr="004B4B96">
              <w:rPr>
                <w:rFonts w:ascii="宋体" w:hAnsi="宋体" w:cs="Arial" w:hint="eastAsia"/>
                <w:color w:val="000000"/>
                <w:sz w:val="18"/>
                <w:szCs w:val="18"/>
              </w:rPr>
              <w:t>有效</w:t>
            </w:r>
          </w:p>
        </w:tc>
        <w:tc>
          <w:tcPr>
            <w:tcW w:w="300" w:type="pct"/>
            <w:vAlign w:val="center"/>
          </w:tcPr>
          <w:p w14:paraId="4C09CE15" w14:textId="77777777" w:rsidR="00E66F3D" w:rsidRPr="004B4B96" w:rsidRDefault="00E66F3D" w:rsidP="00E66F3D">
            <w:pPr>
              <w:pStyle w:val="a7"/>
              <w:spacing w:line="240" w:lineRule="exact"/>
              <w:ind w:firstLineChars="0" w:firstLine="0"/>
              <w:jc w:val="center"/>
              <w:rPr>
                <w:rFonts w:ascii="宋体" w:hAnsi="宋体"/>
                <w:color w:val="000000"/>
                <w:kern w:val="2"/>
                <w:sz w:val="18"/>
                <w:szCs w:val="18"/>
              </w:rPr>
            </w:pPr>
            <w:r>
              <w:rPr>
                <w:rFonts w:ascii="宋体" w:hAnsi="宋体" w:hint="eastAsia"/>
                <w:color w:val="000000"/>
                <w:kern w:val="2"/>
                <w:sz w:val="18"/>
                <w:szCs w:val="18"/>
              </w:rPr>
              <w:t>3</w:t>
            </w:r>
            <w:r>
              <w:rPr>
                <w:rFonts w:ascii="宋体" w:hAnsi="宋体"/>
                <w:color w:val="000000"/>
                <w:kern w:val="2"/>
                <w:sz w:val="18"/>
                <w:szCs w:val="18"/>
              </w:rPr>
              <w:t>-9</w:t>
            </w:r>
          </w:p>
        </w:tc>
      </w:tr>
    </w:tbl>
    <w:p w14:paraId="0886EB06" w14:textId="77777777" w:rsidR="00E66F3D" w:rsidRDefault="00E66F3D" w:rsidP="009D1421">
      <w:pPr>
        <w:rPr>
          <w:rFonts w:ascii="仿宋" w:eastAsia="仿宋" w:hAnsi="仿宋"/>
          <w:b/>
          <w:sz w:val="28"/>
          <w:szCs w:val="28"/>
        </w:rPr>
        <w:sectPr w:rsidR="00E66F3D" w:rsidSect="009D1421">
          <w:pgSz w:w="16838" w:h="11906" w:orient="landscape"/>
          <w:pgMar w:top="1418" w:right="1440" w:bottom="1418" w:left="1440" w:header="851" w:footer="992" w:gutter="0"/>
          <w:cols w:space="425"/>
          <w:docGrid w:type="lines" w:linePitch="312"/>
        </w:sectPr>
      </w:pPr>
    </w:p>
    <w:p w14:paraId="11705B3F" w14:textId="6A21AEEC" w:rsidR="009D1421" w:rsidRDefault="00757C3B" w:rsidP="00E66F3D">
      <w:pPr>
        <w:rPr>
          <w:rFonts w:ascii="仿宋" w:eastAsia="仿宋" w:hAnsi="仿宋"/>
          <w:b/>
          <w:sz w:val="28"/>
          <w:szCs w:val="28"/>
        </w:rPr>
      </w:pPr>
      <w:r>
        <w:rPr>
          <w:rFonts w:ascii="仿宋" w:eastAsia="仿宋" w:hAnsi="仿宋" w:hint="eastAsia"/>
          <w:b/>
          <w:sz w:val="28"/>
          <w:szCs w:val="28"/>
        </w:rPr>
        <w:lastRenderedPageBreak/>
        <w:t>九</w:t>
      </w:r>
      <w:r w:rsidR="00595448">
        <w:rPr>
          <w:rFonts w:ascii="仿宋" w:eastAsia="仿宋" w:hAnsi="仿宋" w:hint="eastAsia"/>
          <w:b/>
          <w:sz w:val="28"/>
          <w:szCs w:val="28"/>
        </w:rPr>
        <w:t>、</w:t>
      </w:r>
      <w:r w:rsidR="00E66F3D">
        <w:rPr>
          <w:rFonts w:ascii="仿宋" w:eastAsia="仿宋" w:hAnsi="仿宋" w:hint="eastAsia"/>
          <w:b/>
          <w:sz w:val="28"/>
          <w:szCs w:val="28"/>
        </w:rPr>
        <w:t>客观评价：</w:t>
      </w:r>
    </w:p>
    <w:p w14:paraId="181523E7"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（1）查新结论</w:t>
      </w:r>
    </w:p>
    <w:p w14:paraId="7E0F1427" w14:textId="7CF83598"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根据陕西省科学技术信息研究所在国内外</w:t>
      </w:r>
      <w:proofErr w:type="gramStart"/>
      <w:r w:rsidRPr="00E66F3D">
        <w:rPr>
          <w:rFonts w:ascii="仿宋" w:eastAsia="仿宋" w:hAnsi="仿宋" w:hint="eastAsia"/>
          <w:sz w:val="28"/>
          <w:szCs w:val="28"/>
        </w:rPr>
        <w:t>文献库查新</w:t>
      </w:r>
      <w:proofErr w:type="gramEnd"/>
      <w:r w:rsidRPr="00E66F3D">
        <w:rPr>
          <w:rFonts w:ascii="仿宋" w:eastAsia="仿宋" w:hAnsi="仿宋" w:hint="eastAsia"/>
          <w:sz w:val="28"/>
          <w:szCs w:val="28"/>
        </w:rPr>
        <w:t>结果：本项目</w:t>
      </w:r>
      <w:r w:rsidRPr="00E66F3D">
        <w:rPr>
          <w:rFonts w:ascii="仿宋" w:eastAsia="仿宋" w:hAnsi="仿宋"/>
          <w:sz w:val="28"/>
          <w:szCs w:val="28"/>
        </w:rPr>
        <w:t>3</w:t>
      </w:r>
      <w:r w:rsidRPr="00E66F3D">
        <w:rPr>
          <w:rFonts w:ascii="仿宋" w:eastAsia="仿宋" w:hAnsi="仿宋" w:hint="eastAsia"/>
          <w:sz w:val="28"/>
          <w:szCs w:val="28"/>
        </w:rPr>
        <w:t>个创新点在国内外相关文献未涉及。</w:t>
      </w:r>
    </w:p>
    <w:p w14:paraId="23852810"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（2）验收结论</w:t>
      </w:r>
    </w:p>
    <w:p w14:paraId="465EA615"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以长</w:t>
      </w:r>
      <w:r w:rsidRPr="00E66F3D">
        <w:rPr>
          <w:rFonts w:ascii="仿宋" w:eastAsia="仿宋" w:hAnsi="仿宋"/>
          <w:sz w:val="28"/>
          <w:szCs w:val="28"/>
        </w:rPr>
        <w:t>安大学</w:t>
      </w:r>
      <w:r w:rsidRPr="00E66F3D">
        <w:rPr>
          <w:rFonts w:ascii="仿宋" w:eastAsia="仿宋" w:hAnsi="仿宋" w:hint="eastAsia"/>
          <w:sz w:val="28"/>
          <w:szCs w:val="28"/>
        </w:rPr>
        <w:t>赵</w:t>
      </w:r>
      <w:r w:rsidRPr="00E66F3D">
        <w:rPr>
          <w:rFonts w:ascii="仿宋" w:eastAsia="仿宋" w:hAnsi="仿宋"/>
          <w:sz w:val="28"/>
          <w:szCs w:val="28"/>
        </w:rPr>
        <w:t>法锁</w:t>
      </w:r>
      <w:r w:rsidRPr="00E66F3D">
        <w:rPr>
          <w:rFonts w:ascii="仿宋" w:eastAsia="仿宋" w:hAnsi="仿宋" w:hint="eastAsia"/>
          <w:sz w:val="28"/>
          <w:szCs w:val="28"/>
        </w:rPr>
        <w:t>、西安地质调查中心朱桦为专家组组</w:t>
      </w:r>
      <w:r w:rsidRPr="00E66F3D">
        <w:rPr>
          <w:rFonts w:ascii="仿宋" w:eastAsia="仿宋" w:hAnsi="仿宋"/>
          <w:sz w:val="28"/>
          <w:szCs w:val="28"/>
        </w:rPr>
        <w:t>长</w:t>
      </w:r>
      <w:r w:rsidRPr="00E66F3D">
        <w:rPr>
          <w:rFonts w:ascii="仿宋" w:eastAsia="仿宋" w:hAnsi="仿宋" w:hint="eastAsia"/>
          <w:sz w:val="28"/>
          <w:szCs w:val="28"/>
        </w:rPr>
        <w:t>，</w:t>
      </w:r>
      <w:r w:rsidRPr="00E66F3D">
        <w:rPr>
          <w:rFonts w:ascii="仿宋" w:eastAsia="仿宋" w:hAnsi="仿宋"/>
          <w:sz w:val="28"/>
          <w:szCs w:val="28"/>
        </w:rPr>
        <w:t>分别对</w:t>
      </w:r>
      <w:r w:rsidRPr="00E66F3D">
        <w:rPr>
          <w:rFonts w:ascii="仿宋" w:eastAsia="仿宋" w:hAnsi="仿宋" w:hint="eastAsia"/>
          <w:sz w:val="28"/>
          <w:szCs w:val="28"/>
        </w:rPr>
        <w:t>该</w:t>
      </w:r>
      <w:r w:rsidRPr="00E66F3D">
        <w:rPr>
          <w:rFonts w:ascii="仿宋" w:eastAsia="仿宋" w:hAnsi="仿宋"/>
          <w:sz w:val="28"/>
          <w:szCs w:val="28"/>
        </w:rPr>
        <w:t>项成</w:t>
      </w:r>
      <w:r w:rsidRPr="00E66F3D">
        <w:rPr>
          <w:rFonts w:ascii="仿宋" w:eastAsia="仿宋" w:hAnsi="仿宋" w:hint="eastAsia"/>
          <w:sz w:val="28"/>
          <w:szCs w:val="28"/>
        </w:rPr>
        <w:t>果的子课题南郑县地质灾害调查与区划、汉台区地质灾害详细调查进行了评审，成</w:t>
      </w:r>
      <w:r w:rsidRPr="00E66F3D">
        <w:rPr>
          <w:rFonts w:ascii="仿宋" w:eastAsia="仿宋" w:hAnsi="仿宋"/>
          <w:sz w:val="28"/>
          <w:szCs w:val="28"/>
        </w:rPr>
        <w:t>果</w:t>
      </w:r>
      <w:r w:rsidRPr="00E66F3D">
        <w:rPr>
          <w:rFonts w:ascii="仿宋" w:eastAsia="仿宋" w:hAnsi="仿宋" w:hint="eastAsia"/>
          <w:sz w:val="28"/>
          <w:szCs w:val="28"/>
        </w:rPr>
        <w:t>评审质量等级均为优秀。</w:t>
      </w:r>
    </w:p>
    <w:p w14:paraId="38165D47"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（3）专家评价</w:t>
      </w:r>
    </w:p>
    <w:p w14:paraId="4D054AFA"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2017年3月</w:t>
      </w:r>
      <w:r w:rsidRPr="00E66F3D">
        <w:rPr>
          <w:rFonts w:ascii="仿宋" w:eastAsia="仿宋" w:hAnsi="仿宋"/>
          <w:sz w:val="28"/>
          <w:szCs w:val="28"/>
        </w:rPr>
        <w:t>14</w:t>
      </w:r>
      <w:r w:rsidRPr="00E66F3D">
        <w:rPr>
          <w:rFonts w:ascii="仿宋" w:eastAsia="仿宋" w:hAnsi="仿宋" w:hint="eastAsia"/>
          <w:sz w:val="28"/>
          <w:szCs w:val="28"/>
        </w:rPr>
        <w:t>日，陕西省地质学会在西安组织了以王双明院士为主任的专家组鉴定委员会，对《秦巴山区地质灾害监测预警技术及应用》研究成果进行了技术鉴定，鉴定委员会一致认为：项目目标明确、技术路线合理、研究方法科学，研究成果总体达到国内领先水平。</w:t>
      </w:r>
    </w:p>
    <w:p w14:paraId="5F1A3F05"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（4）学术研讨</w:t>
      </w:r>
    </w:p>
    <w:p w14:paraId="0CF099BB" w14:textId="13CCB40C"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一是201</w:t>
      </w:r>
      <w:r w:rsidRPr="00E66F3D">
        <w:rPr>
          <w:rFonts w:ascii="仿宋" w:eastAsia="仿宋" w:hAnsi="仿宋"/>
          <w:sz w:val="28"/>
          <w:szCs w:val="28"/>
        </w:rPr>
        <w:t>7</w:t>
      </w:r>
      <w:r w:rsidRPr="00E66F3D">
        <w:rPr>
          <w:rFonts w:ascii="仿宋" w:eastAsia="仿宋" w:hAnsi="仿宋" w:hint="eastAsia"/>
          <w:sz w:val="28"/>
          <w:szCs w:val="28"/>
        </w:rPr>
        <w:t>年</w:t>
      </w:r>
      <w:r w:rsidRPr="00E66F3D">
        <w:rPr>
          <w:rFonts w:ascii="仿宋" w:eastAsia="仿宋" w:hAnsi="仿宋"/>
          <w:sz w:val="28"/>
          <w:szCs w:val="28"/>
        </w:rPr>
        <w:t>10</w:t>
      </w:r>
      <w:r w:rsidRPr="00E66F3D">
        <w:rPr>
          <w:rFonts w:ascii="仿宋" w:eastAsia="仿宋" w:hAnsi="仿宋" w:hint="eastAsia"/>
          <w:sz w:val="28"/>
          <w:szCs w:val="28"/>
        </w:rPr>
        <w:t>月</w:t>
      </w:r>
      <w:r w:rsidRPr="00E66F3D">
        <w:rPr>
          <w:rFonts w:ascii="仿宋" w:eastAsia="仿宋" w:hAnsi="仿宋"/>
          <w:sz w:val="28"/>
          <w:szCs w:val="28"/>
        </w:rPr>
        <w:t>10</w:t>
      </w:r>
      <w:r w:rsidRPr="00E66F3D">
        <w:rPr>
          <w:rFonts w:ascii="仿宋" w:eastAsia="仿宋" w:hAnsi="仿宋" w:hint="eastAsia"/>
          <w:sz w:val="28"/>
          <w:szCs w:val="28"/>
        </w:rPr>
        <w:t>～</w:t>
      </w:r>
      <w:r w:rsidRPr="00E66F3D">
        <w:rPr>
          <w:rFonts w:ascii="仿宋" w:eastAsia="仿宋" w:hAnsi="仿宋"/>
          <w:sz w:val="28"/>
          <w:szCs w:val="28"/>
        </w:rPr>
        <w:t>12日</w:t>
      </w:r>
      <w:r w:rsidRPr="00E66F3D">
        <w:rPr>
          <w:rFonts w:ascii="仿宋" w:eastAsia="仿宋" w:hAnsi="仿宋" w:hint="eastAsia"/>
          <w:sz w:val="28"/>
          <w:szCs w:val="28"/>
        </w:rPr>
        <w:t>，项目组成员李永红应中国地质学会的邀请，在杭州召开的中国地质学会2017年学术年会上作题为《秦巴山区某降水弃渣型泥石流沟致灾模式及风险评价》学术报告</w:t>
      </w:r>
      <w:r w:rsidRPr="00E66F3D">
        <w:rPr>
          <w:rFonts w:ascii="仿宋" w:eastAsia="仿宋" w:hAnsi="仿宋"/>
          <w:sz w:val="28"/>
          <w:szCs w:val="28"/>
        </w:rPr>
        <w:t>。</w:t>
      </w:r>
      <w:r w:rsidRPr="00E66F3D">
        <w:rPr>
          <w:rFonts w:ascii="仿宋" w:eastAsia="仿宋" w:hAnsi="仿宋" w:hint="eastAsia"/>
          <w:sz w:val="28"/>
          <w:szCs w:val="28"/>
        </w:rPr>
        <w:t>二是项目组主要成员在省、市、县级地质灾害防治工作会、地质环境管理工作会上授课；</w:t>
      </w:r>
      <w:r w:rsidR="00E67725">
        <w:rPr>
          <w:rFonts w:ascii="仿宋" w:eastAsia="仿宋" w:hAnsi="仿宋" w:hint="eastAsia"/>
          <w:sz w:val="28"/>
          <w:szCs w:val="28"/>
        </w:rPr>
        <w:t>三</w:t>
      </w:r>
      <w:r w:rsidRPr="00E66F3D">
        <w:rPr>
          <w:rFonts w:ascii="仿宋" w:eastAsia="仿宋" w:hAnsi="仿宋" w:hint="eastAsia"/>
          <w:sz w:val="28"/>
          <w:szCs w:val="28"/>
        </w:rPr>
        <w:t>是在《国土铁军》上开设专题报道；四是在地震局等其他部门宣讲地质灾害相关的研究成果。</w:t>
      </w:r>
    </w:p>
    <w:p w14:paraId="05465887"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（5）期刊关注</w:t>
      </w:r>
    </w:p>
    <w:p w14:paraId="76BEF25B"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《灾害学》《中国地质灾害与防治学报》等期刊陆续发表课题组成员的系列成果，系统介绍秦巴山区地质灾害调查成果、监测预警成果、地质灾害成灾机理成果。</w:t>
      </w:r>
    </w:p>
    <w:p w14:paraId="1664798F"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（6）报刊报道</w:t>
      </w:r>
    </w:p>
    <w:p w14:paraId="27981707"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《中国国土资源报》《陕西日报》报道了课题组人员的系列成果，包</w:t>
      </w:r>
      <w:r w:rsidRPr="00E66F3D">
        <w:rPr>
          <w:rFonts w:ascii="仿宋" w:eastAsia="仿宋" w:hAnsi="仿宋" w:hint="eastAsia"/>
          <w:sz w:val="28"/>
          <w:szCs w:val="28"/>
        </w:rPr>
        <w:lastRenderedPageBreak/>
        <w:t>括地质灾害应急演练、地质灾害成功预报、三个办法等。</w:t>
      </w:r>
    </w:p>
    <w:p w14:paraId="10B8243D"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sz w:val="28"/>
          <w:szCs w:val="28"/>
        </w:rPr>
        <w:t>（</w:t>
      </w:r>
      <w:r w:rsidRPr="00E66F3D">
        <w:rPr>
          <w:rFonts w:ascii="仿宋" w:eastAsia="仿宋" w:hAnsi="仿宋" w:hint="eastAsia"/>
          <w:sz w:val="28"/>
          <w:szCs w:val="28"/>
        </w:rPr>
        <w:t>7）取得称号</w:t>
      </w:r>
    </w:p>
    <w:p w14:paraId="0352F096" w14:textId="77777777" w:rsidR="00E66F3D" w:rsidRPr="00E66F3D" w:rsidRDefault="00E66F3D" w:rsidP="00757C3B">
      <w:pPr>
        <w:autoSpaceDE w:val="0"/>
        <w:autoSpaceDN w:val="0"/>
        <w:adjustRightInd w:val="0"/>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项目组成员李永红获得国土资源部全国地质灾害防治优秀群测群防监测员、陕西省气象灾害应急指挥部陕西省气象灾害应急工作先进个人、第二届“最美地质队员”称号；贺卫中、何意平、张新宇等获得地质灾害防治先进个人、应急排查先进个人等。</w:t>
      </w:r>
    </w:p>
    <w:p w14:paraId="4EA12BAB" w14:textId="4EADFA4D" w:rsidR="00AE2DCA" w:rsidRDefault="00E66F3D" w:rsidP="00757C3B">
      <w:pPr>
        <w:spacing w:line="360" w:lineRule="auto"/>
        <w:ind w:firstLineChars="200" w:firstLine="560"/>
        <w:rPr>
          <w:rFonts w:ascii="仿宋" w:eastAsia="仿宋" w:hAnsi="仿宋"/>
          <w:sz w:val="28"/>
          <w:szCs w:val="28"/>
        </w:rPr>
      </w:pPr>
      <w:r w:rsidRPr="00E66F3D">
        <w:rPr>
          <w:rFonts w:ascii="仿宋" w:eastAsia="仿宋" w:hAnsi="仿宋" w:hint="eastAsia"/>
          <w:sz w:val="28"/>
          <w:szCs w:val="28"/>
        </w:rPr>
        <w:t>另外，全国地质灾害监测预警现场研讨会在商洛召开时、赵凤桐部长在商洛调研地质灾害防治工作时，先门考察</w:t>
      </w:r>
      <w:proofErr w:type="gramStart"/>
      <w:r w:rsidRPr="00E66F3D">
        <w:rPr>
          <w:rFonts w:ascii="仿宋" w:eastAsia="仿宋" w:hAnsi="仿宋" w:hint="eastAsia"/>
          <w:sz w:val="28"/>
          <w:szCs w:val="28"/>
        </w:rPr>
        <w:t>了王洼滑坡</w:t>
      </w:r>
      <w:proofErr w:type="gramEnd"/>
      <w:r w:rsidRPr="00E66F3D">
        <w:rPr>
          <w:rFonts w:ascii="仿宋" w:eastAsia="仿宋" w:hAnsi="仿宋" w:hint="eastAsia"/>
          <w:sz w:val="28"/>
          <w:szCs w:val="28"/>
        </w:rPr>
        <w:t>监测点，得到了大家的一致肯定，也直接推动了《提升科技支撑能力 加强地质灾害防治 三年行动计划》（2018-2020）。</w:t>
      </w:r>
    </w:p>
    <w:p w14:paraId="036828C7" w14:textId="77777777" w:rsidR="00AE2DCA" w:rsidRDefault="00AE2DCA">
      <w:pPr>
        <w:widowControl/>
        <w:jc w:val="left"/>
        <w:rPr>
          <w:rFonts w:ascii="仿宋" w:eastAsia="仿宋" w:hAnsi="仿宋"/>
          <w:sz w:val="28"/>
          <w:szCs w:val="28"/>
        </w:rPr>
      </w:pPr>
      <w:r>
        <w:rPr>
          <w:rFonts w:ascii="仿宋" w:eastAsia="仿宋" w:hAnsi="仿宋"/>
          <w:sz w:val="28"/>
          <w:szCs w:val="28"/>
        </w:rPr>
        <w:br w:type="page"/>
      </w:r>
    </w:p>
    <w:p w14:paraId="767A267D" w14:textId="2E0E01FC" w:rsidR="00AE2DCA" w:rsidRPr="00AE2DCA" w:rsidRDefault="00757C3B" w:rsidP="00AE2DCA">
      <w:pPr>
        <w:widowControl/>
        <w:jc w:val="left"/>
        <w:rPr>
          <w:rFonts w:eastAsia="仿宋_GB2312"/>
          <w:noProof/>
          <w:sz w:val="32"/>
          <w:szCs w:val="32"/>
        </w:rPr>
      </w:pPr>
      <w:r>
        <w:rPr>
          <w:rFonts w:eastAsia="仿宋_GB2312" w:hint="eastAsia"/>
          <w:b/>
          <w:sz w:val="28"/>
          <w:szCs w:val="32"/>
        </w:rPr>
        <w:lastRenderedPageBreak/>
        <w:t>十</w:t>
      </w:r>
      <w:r w:rsidR="00595448">
        <w:rPr>
          <w:rFonts w:eastAsia="仿宋_GB2312" w:hint="eastAsia"/>
          <w:b/>
          <w:sz w:val="28"/>
          <w:szCs w:val="32"/>
        </w:rPr>
        <w:t>、</w:t>
      </w:r>
      <w:r w:rsidR="00AE2DCA" w:rsidRPr="00AE2DCA">
        <w:rPr>
          <w:rFonts w:eastAsia="仿宋_GB2312" w:hint="eastAsia"/>
          <w:b/>
          <w:sz w:val="28"/>
          <w:szCs w:val="32"/>
        </w:rPr>
        <w:t>知情同意证明：</w:t>
      </w:r>
      <w:r w:rsidR="00AE2DCA" w:rsidRPr="00AE2DCA">
        <w:rPr>
          <w:rFonts w:eastAsia="仿宋_GB2312"/>
          <w:noProof/>
          <w:sz w:val="32"/>
          <w:szCs w:val="32"/>
        </w:rPr>
        <w:drawing>
          <wp:anchor distT="0" distB="0" distL="114300" distR="114300" simplePos="0" relativeHeight="251660288" behindDoc="0" locked="0" layoutInCell="1" allowOverlap="1" wp14:anchorId="2E6094CF" wp14:editId="43295DA7">
            <wp:simplePos x="0" y="0"/>
            <wp:positionH relativeFrom="margin">
              <wp:posOffset>-814705</wp:posOffset>
            </wp:positionH>
            <wp:positionV relativeFrom="margin">
              <wp:posOffset>517525</wp:posOffset>
            </wp:positionV>
            <wp:extent cx="7379970" cy="9135745"/>
            <wp:effectExtent l="0" t="0" r="0" b="8255"/>
            <wp:wrapSquare wrapText="bothSides"/>
            <wp:docPr id="31" name="图片 31" descr="F:\0玉\0报奖\陕西省科学技术奖推荐书\3.9扫描\知情同意证明（李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0玉\0报奖\陕西省科学技术奖推荐书\3.9扫描\知情同意证明（李勇）.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79970" cy="9135745"/>
                    </a:xfrm>
                    <a:prstGeom prst="rect">
                      <a:avLst/>
                    </a:prstGeom>
                    <a:noFill/>
                    <a:ln>
                      <a:noFill/>
                    </a:ln>
                  </pic:spPr>
                </pic:pic>
              </a:graphicData>
            </a:graphic>
            <wp14:sizeRelV relativeFrom="margin">
              <wp14:pctHeight>0</wp14:pctHeight>
            </wp14:sizeRelV>
          </wp:anchor>
        </w:drawing>
      </w:r>
      <w:r w:rsidR="00AE2DCA" w:rsidRPr="00AE2DCA">
        <w:rPr>
          <w:rFonts w:eastAsia="仿宋_GB2312"/>
          <w:noProof/>
          <w:sz w:val="32"/>
          <w:szCs w:val="32"/>
        </w:rPr>
        <mc:AlternateContent>
          <mc:Choice Requires="wps">
            <w:drawing>
              <wp:anchor distT="45720" distB="45720" distL="114300" distR="114300" simplePos="0" relativeHeight="251661312" behindDoc="0" locked="0" layoutInCell="1" allowOverlap="1" wp14:anchorId="244600AC" wp14:editId="4E0AE217">
                <wp:simplePos x="0" y="0"/>
                <wp:positionH relativeFrom="column">
                  <wp:posOffset>4213860</wp:posOffset>
                </wp:positionH>
                <wp:positionV relativeFrom="paragraph">
                  <wp:posOffset>-803275</wp:posOffset>
                </wp:positionV>
                <wp:extent cx="2256790" cy="321945"/>
                <wp:effectExtent l="3810" t="0" r="1905" b="1270"/>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6F13A"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4600AC" id="_x0000_t202" coordsize="21600,21600" o:spt="202" path="m,l,21600r21600,l21600,xe">
                <v:stroke joinstyle="miter"/>
                <v:path gradientshapeok="t" o:connecttype="rect"/>
              </v:shapetype>
              <v:shape id="文本框 6" o:spid="_x0000_s1026" type="#_x0000_t202" style="position:absolute;margin-left:331.8pt;margin-top:-63.25pt;width:177.7pt;height:25.3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" stroked="f">
                <v:textbox style="mso-fit-shape-to-text:t">
                  <w:txbxContent>
                    <w:p w14:paraId="3726F13A"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6-4</w:t>
                      </w:r>
                    </w:p>
                  </w:txbxContent>
                </v:textbox>
                <w10:wrap type="square"/>
              </v:shape>
            </w:pict>
          </mc:Fallback>
        </mc:AlternateContent>
      </w:r>
    </w:p>
    <w:p w14:paraId="47236F16" w14:textId="4343D117" w:rsidR="00AE2DCA" w:rsidRDefault="00AE2DCA" w:rsidP="00AE2DCA">
      <w:pPr>
        <w:widowControl/>
        <w:jc w:val="left"/>
        <w:rPr>
          <w:rFonts w:eastAsia="仿宋_GB2312"/>
          <w:sz w:val="32"/>
          <w:szCs w:val="32"/>
        </w:rPr>
      </w:pPr>
      <w:r>
        <w:rPr>
          <w:rFonts w:eastAsia="仿宋_GB2312"/>
          <w:noProof/>
          <w:sz w:val="32"/>
          <w:szCs w:val="32"/>
        </w:rPr>
        <w:lastRenderedPageBreak/>
        <mc:AlternateContent>
          <mc:Choice Requires="wps">
            <w:drawing>
              <wp:anchor distT="45720" distB="45720" distL="114300" distR="114300" simplePos="0" relativeHeight="251662336" behindDoc="0" locked="0" layoutInCell="1" allowOverlap="1" wp14:anchorId="2C947E62" wp14:editId="34E7FF8F">
                <wp:simplePos x="0" y="0"/>
                <wp:positionH relativeFrom="column">
                  <wp:posOffset>4213860</wp:posOffset>
                </wp:positionH>
                <wp:positionV relativeFrom="paragraph">
                  <wp:posOffset>-803275</wp:posOffset>
                </wp:positionV>
                <wp:extent cx="2256790" cy="321945"/>
                <wp:effectExtent l="3810" t="0" r="1905" b="127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DF30E"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47E62" id="文本框 5" o:spid="_x0000_s1027" type="#_x0000_t202" style="position:absolute;margin-left:331.8pt;margin-top:-63.25pt;width:177.7pt;height:25.3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" stroked="f">
                <v:textbox style="mso-fit-shape-to-text:t">
                  <w:txbxContent>
                    <w:p w14:paraId="015DF30E"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6-5</w:t>
                      </w:r>
                    </w:p>
                  </w:txbxContent>
                </v:textbox>
                <w10:wrap type="square"/>
              </v:shape>
            </w:pict>
          </mc:Fallback>
        </mc:AlternateContent>
      </w:r>
      <w:r w:rsidRPr="0039433F">
        <w:rPr>
          <w:rFonts w:eastAsia="仿宋_GB2312"/>
          <w:noProof/>
          <w:sz w:val="32"/>
          <w:szCs w:val="32"/>
        </w:rPr>
        <w:drawing>
          <wp:anchor distT="0" distB="0" distL="114300" distR="114300" simplePos="0" relativeHeight="251659264" behindDoc="0" locked="0" layoutInCell="1" allowOverlap="1" wp14:anchorId="1CAFB0A8" wp14:editId="1B18E3D7">
            <wp:simplePos x="1019175" y="885825"/>
            <wp:positionH relativeFrom="margin">
              <wp:align>center</wp:align>
            </wp:positionH>
            <wp:positionV relativeFrom="margin">
              <wp:align>center</wp:align>
            </wp:positionV>
            <wp:extent cx="7386190" cy="10440000"/>
            <wp:effectExtent l="0" t="0" r="0" b="0"/>
            <wp:wrapSquare wrapText="bothSides"/>
            <wp:docPr id="36" name="图片 36" descr="F:\0玉\0报奖\陕西省科学技术奖推荐书\3.9扫描\知情同意证明（强菲）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玉\0报奖\陕西省科学技术奖推荐书\3.9扫描\知情同意证明（强菲）_页面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86190" cy="10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仿宋_GB2312"/>
          <w:sz w:val="32"/>
          <w:szCs w:val="32"/>
        </w:rPr>
        <w:br w:type="page"/>
      </w:r>
    </w:p>
    <w:p w14:paraId="35698B90" w14:textId="227E700E" w:rsidR="00AE2DCA" w:rsidRDefault="00AE2DCA" w:rsidP="00AE2DCA">
      <w:pPr>
        <w:widowControl/>
        <w:jc w:val="left"/>
        <w:rPr>
          <w:rFonts w:eastAsia="仿宋_GB2312"/>
          <w:sz w:val="32"/>
          <w:szCs w:val="32"/>
        </w:rPr>
      </w:pPr>
      <w:r>
        <w:rPr>
          <w:rFonts w:eastAsia="仿宋_GB2312"/>
          <w:noProof/>
          <w:sz w:val="32"/>
          <w:szCs w:val="32"/>
        </w:rPr>
        <w:lastRenderedPageBreak/>
        <mc:AlternateContent>
          <mc:Choice Requires="wps">
            <w:drawing>
              <wp:anchor distT="45720" distB="45720" distL="114300" distR="114300" simplePos="0" relativeHeight="251664384" behindDoc="0" locked="0" layoutInCell="1" allowOverlap="1" wp14:anchorId="57C13C68" wp14:editId="0590E3C3">
                <wp:simplePos x="0" y="0"/>
                <wp:positionH relativeFrom="column">
                  <wp:posOffset>4213860</wp:posOffset>
                </wp:positionH>
                <wp:positionV relativeFrom="paragraph">
                  <wp:posOffset>-803275</wp:posOffset>
                </wp:positionV>
                <wp:extent cx="2256790" cy="321945"/>
                <wp:effectExtent l="3810" t="0" r="1905" b="127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4F1B6"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13C68" id="文本框 4" o:spid="_x0000_s1028" type="#_x0000_t202" style="position:absolute;margin-left:331.8pt;margin-top:-63.25pt;width:177.7pt;height:25.35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" stroked="f">
                <v:textbox style="mso-fit-shape-to-text:t">
                  <w:txbxContent>
                    <w:p w14:paraId="5AC4F1B6"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6-6</w:t>
                      </w:r>
                    </w:p>
                  </w:txbxContent>
                </v:textbox>
                <w10:wrap type="square"/>
              </v:shape>
            </w:pict>
          </mc:Fallback>
        </mc:AlternateContent>
      </w:r>
      <w:r w:rsidRPr="0039433F">
        <w:rPr>
          <w:rFonts w:eastAsia="仿宋_GB2312"/>
          <w:noProof/>
          <w:sz w:val="32"/>
          <w:szCs w:val="32"/>
        </w:rPr>
        <w:drawing>
          <wp:anchor distT="0" distB="0" distL="114300" distR="114300" simplePos="0" relativeHeight="251663360" behindDoc="0" locked="0" layoutInCell="1" allowOverlap="1" wp14:anchorId="24E97B89" wp14:editId="2C34F4BD">
            <wp:simplePos x="1019175" y="885825"/>
            <wp:positionH relativeFrom="margin">
              <wp:align>center</wp:align>
            </wp:positionH>
            <wp:positionV relativeFrom="margin">
              <wp:align>center</wp:align>
            </wp:positionV>
            <wp:extent cx="7385798" cy="10440000"/>
            <wp:effectExtent l="0" t="0" r="0" b="0"/>
            <wp:wrapSquare wrapText="bothSides"/>
            <wp:docPr id="37" name="图片 37" descr="F:\0玉\0报奖\陕西省科学技术奖推荐书\3.9扫描\知情同意证明（强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玉\0报奖\陕西省科学技术奖推荐书\3.9扫描\知情同意证明（强菲）_页面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5798" cy="10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仿宋_GB2312"/>
          <w:sz w:val="32"/>
          <w:szCs w:val="32"/>
        </w:rPr>
        <w:br w:type="page"/>
      </w:r>
    </w:p>
    <w:p w14:paraId="2D1BF4B9" w14:textId="502313AA" w:rsidR="00AE2DCA" w:rsidRDefault="00AE2DCA" w:rsidP="00AE2DCA">
      <w:pPr>
        <w:widowControl/>
        <w:jc w:val="left"/>
        <w:rPr>
          <w:rFonts w:eastAsia="仿宋_GB2312"/>
          <w:sz w:val="32"/>
          <w:szCs w:val="32"/>
        </w:rPr>
      </w:pPr>
      <w:r>
        <w:rPr>
          <w:rFonts w:eastAsia="仿宋_GB2312"/>
          <w:noProof/>
          <w:sz w:val="32"/>
          <w:szCs w:val="32"/>
        </w:rPr>
        <w:lastRenderedPageBreak/>
        <mc:AlternateContent>
          <mc:Choice Requires="wps">
            <w:drawing>
              <wp:anchor distT="45720" distB="45720" distL="114300" distR="114300" simplePos="0" relativeHeight="251666432" behindDoc="0" locked="0" layoutInCell="1" allowOverlap="1" wp14:anchorId="2B375493" wp14:editId="77493FD7">
                <wp:simplePos x="0" y="0"/>
                <wp:positionH relativeFrom="column">
                  <wp:posOffset>4213860</wp:posOffset>
                </wp:positionH>
                <wp:positionV relativeFrom="paragraph">
                  <wp:posOffset>-803275</wp:posOffset>
                </wp:positionV>
                <wp:extent cx="2256790" cy="321945"/>
                <wp:effectExtent l="3810" t="0" r="1905" b="127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06003"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75493" id="文本框 3" o:spid="_x0000_s1029" type="#_x0000_t202" style="position:absolute;margin-left:331.8pt;margin-top:-63.25pt;width:177.7pt;height:25.35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" stroked="f">
                <v:textbox style="mso-fit-shape-to-text:t">
                  <w:txbxContent>
                    <w:p w14:paraId="6B806003"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6-7</w:t>
                      </w:r>
                    </w:p>
                  </w:txbxContent>
                </v:textbox>
                <w10:wrap type="square"/>
              </v:shape>
            </w:pict>
          </mc:Fallback>
        </mc:AlternateContent>
      </w:r>
      <w:r w:rsidRPr="00A63827">
        <w:rPr>
          <w:rFonts w:eastAsia="仿宋_GB2312"/>
          <w:noProof/>
          <w:sz w:val="32"/>
          <w:szCs w:val="32"/>
        </w:rPr>
        <w:drawing>
          <wp:anchor distT="0" distB="0" distL="114300" distR="114300" simplePos="0" relativeHeight="251665408" behindDoc="0" locked="0" layoutInCell="1" allowOverlap="1" wp14:anchorId="069DB275" wp14:editId="6AD3E407">
            <wp:simplePos x="1019175" y="885825"/>
            <wp:positionH relativeFrom="margin">
              <wp:align>center</wp:align>
            </wp:positionH>
            <wp:positionV relativeFrom="margin">
              <wp:align>center</wp:align>
            </wp:positionV>
            <wp:extent cx="7380941" cy="10440000"/>
            <wp:effectExtent l="0" t="0" r="0" b="0"/>
            <wp:wrapSquare wrapText="bothSides"/>
            <wp:docPr id="32" name="图片 32" descr="F:\0玉\0报奖\陕西省科学技术奖推荐书\3.9扫描\知情同意证明（姬怡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0玉\0报奖\陕西省科学技术奖推荐书\3.9扫描\知情同意证明（姬怡微）.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80941" cy="10440000"/>
                    </a:xfrm>
                    <a:prstGeom prst="rect">
                      <a:avLst/>
                    </a:prstGeom>
                    <a:noFill/>
                    <a:ln>
                      <a:noFill/>
                    </a:ln>
                  </pic:spPr>
                </pic:pic>
              </a:graphicData>
            </a:graphic>
          </wp:anchor>
        </w:drawing>
      </w:r>
      <w:r>
        <w:rPr>
          <w:rFonts w:eastAsia="仿宋_GB2312"/>
          <w:sz w:val="32"/>
          <w:szCs w:val="32"/>
        </w:rPr>
        <w:br w:type="page"/>
      </w:r>
    </w:p>
    <w:p w14:paraId="248815C8" w14:textId="32E45948" w:rsidR="00AE2DCA" w:rsidRDefault="00AE2DCA" w:rsidP="00AE2DCA">
      <w:pPr>
        <w:widowControl/>
        <w:jc w:val="left"/>
        <w:rPr>
          <w:rFonts w:eastAsia="仿宋_GB2312"/>
          <w:sz w:val="32"/>
          <w:szCs w:val="32"/>
        </w:rPr>
      </w:pPr>
      <w:r>
        <w:rPr>
          <w:rFonts w:eastAsia="仿宋_GB2312"/>
          <w:noProof/>
          <w:sz w:val="32"/>
          <w:szCs w:val="32"/>
        </w:rPr>
        <w:lastRenderedPageBreak/>
        <mc:AlternateContent>
          <mc:Choice Requires="wps">
            <w:drawing>
              <wp:anchor distT="45720" distB="45720" distL="114300" distR="114300" simplePos="0" relativeHeight="251668480" behindDoc="0" locked="0" layoutInCell="1" allowOverlap="1" wp14:anchorId="04B4495F" wp14:editId="0EF0471A">
                <wp:simplePos x="0" y="0"/>
                <wp:positionH relativeFrom="column">
                  <wp:posOffset>4213860</wp:posOffset>
                </wp:positionH>
                <wp:positionV relativeFrom="paragraph">
                  <wp:posOffset>-803275</wp:posOffset>
                </wp:positionV>
                <wp:extent cx="2256790" cy="321945"/>
                <wp:effectExtent l="3810" t="0" r="1905" b="127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8E409"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4495F" id="文本框 2" o:spid="_x0000_s1030" type="#_x0000_t202" style="position:absolute;margin-left:331.8pt;margin-top:-63.25pt;width:177.7pt;height:25.35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" stroked="f">
                <v:textbox style="mso-fit-shape-to-text:t">
                  <w:txbxContent>
                    <w:p w14:paraId="38B8E409"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6-8</w:t>
                      </w:r>
                    </w:p>
                  </w:txbxContent>
                </v:textbox>
                <w10:wrap type="square"/>
              </v:shape>
            </w:pict>
          </mc:Fallback>
        </mc:AlternateContent>
      </w:r>
      <w:r w:rsidRPr="00A63827">
        <w:rPr>
          <w:rFonts w:eastAsia="仿宋_GB2312"/>
          <w:noProof/>
          <w:sz w:val="32"/>
          <w:szCs w:val="32"/>
        </w:rPr>
        <w:drawing>
          <wp:anchor distT="0" distB="0" distL="114300" distR="114300" simplePos="0" relativeHeight="251667456" behindDoc="0" locked="0" layoutInCell="1" allowOverlap="1" wp14:anchorId="5DDFE337" wp14:editId="711CACCA">
            <wp:simplePos x="1019175" y="885825"/>
            <wp:positionH relativeFrom="margin">
              <wp:align>center</wp:align>
            </wp:positionH>
            <wp:positionV relativeFrom="margin">
              <wp:align>center</wp:align>
            </wp:positionV>
            <wp:extent cx="7380941" cy="10440000"/>
            <wp:effectExtent l="0" t="0" r="0" b="0"/>
            <wp:wrapSquare wrapText="bothSides"/>
            <wp:docPr id="33" name="图片 33" descr="F:\0玉\0报奖\陕西省科学技术奖推荐书\3.9扫描\知情同意证明（仵拨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0玉\0报奖\陕西省科学技术奖推荐书\3.9扫描\知情同意证明（仵拨云）.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80941" cy="10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仿宋_GB2312"/>
          <w:sz w:val="32"/>
          <w:szCs w:val="32"/>
        </w:rPr>
        <w:br w:type="page"/>
      </w:r>
    </w:p>
    <w:p w14:paraId="13B85274" w14:textId="0E3A98D8" w:rsidR="00AE2DCA" w:rsidRDefault="00AE2DCA" w:rsidP="00AE2DCA">
      <w:pPr>
        <w:widowControl/>
        <w:jc w:val="left"/>
        <w:rPr>
          <w:rFonts w:eastAsia="仿宋_GB2312"/>
          <w:sz w:val="32"/>
          <w:szCs w:val="32"/>
        </w:rPr>
      </w:pPr>
      <w:r>
        <w:rPr>
          <w:rFonts w:eastAsia="仿宋_GB2312"/>
          <w:noProof/>
          <w:sz w:val="32"/>
          <w:szCs w:val="32"/>
        </w:rPr>
        <w:lastRenderedPageBreak/>
        <mc:AlternateContent>
          <mc:Choice Requires="wps">
            <w:drawing>
              <wp:anchor distT="45720" distB="45720" distL="114300" distR="114300" simplePos="0" relativeHeight="251670528" behindDoc="0" locked="0" layoutInCell="1" allowOverlap="1" wp14:anchorId="136F7D4F" wp14:editId="5C46410E">
                <wp:simplePos x="0" y="0"/>
                <wp:positionH relativeFrom="column">
                  <wp:posOffset>4213860</wp:posOffset>
                </wp:positionH>
                <wp:positionV relativeFrom="paragraph">
                  <wp:posOffset>-803275</wp:posOffset>
                </wp:positionV>
                <wp:extent cx="2256790" cy="321945"/>
                <wp:effectExtent l="3810" t="0" r="1905" b="1270"/>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955C6"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6-9</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F7D4F" id="文本框 1" o:spid="_x0000_s1031" type="#_x0000_t202" style="position:absolute;margin-left:331.8pt;margin-top:-63.25pt;width:177.7pt;height:25.35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" stroked="f">
                <v:textbox style="mso-fit-shape-to-text:t">
                  <w:txbxContent>
                    <w:p w14:paraId="2CE955C6" w14:textId="77777777" w:rsidR="007E4173" w:rsidRPr="00AD262A" w:rsidRDefault="007E4173" w:rsidP="00AE2DCA">
                      <w:pPr>
                        <w:jc w:val="center"/>
                        <w:rPr>
                          <w:sz w:val="28"/>
                        </w:rPr>
                      </w:pPr>
                      <w:r w:rsidRPr="00AD262A">
                        <w:rPr>
                          <w:rFonts w:hint="eastAsia"/>
                          <w:sz w:val="28"/>
                        </w:rPr>
                        <w:t>附件编号</w:t>
                      </w:r>
                      <w:r w:rsidRPr="00AD262A">
                        <w:rPr>
                          <w:sz w:val="28"/>
                        </w:rPr>
                        <w:t>：</w:t>
                      </w:r>
                      <w:r>
                        <w:rPr>
                          <w:sz w:val="28"/>
                        </w:rPr>
                        <w:t>6-9</w:t>
                      </w:r>
                    </w:p>
                  </w:txbxContent>
                </v:textbox>
                <w10:wrap type="square"/>
              </v:shape>
            </w:pict>
          </mc:Fallback>
        </mc:AlternateContent>
      </w:r>
      <w:r w:rsidRPr="00A63827">
        <w:rPr>
          <w:rFonts w:eastAsia="仿宋_GB2312"/>
          <w:noProof/>
          <w:sz w:val="32"/>
          <w:szCs w:val="32"/>
        </w:rPr>
        <w:drawing>
          <wp:anchor distT="0" distB="0" distL="114300" distR="114300" simplePos="0" relativeHeight="251669504" behindDoc="0" locked="0" layoutInCell="1" allowOverlap="1" wp14:anchorId="741DAC3A" wp14:editId="31652E2C">
            <wp:simplePos x="1019175" y="885825"/>
            <wp:positionH relativeFrom="margin">
              <wp:align>center</wp:align>
            </wp:positionH>
            <wp:positionV relativeFrom="margin">
              <wp:align>center</wp:align>
            </wp:positionV>
            <wp:extent cx="7380941" cy="10440000"/>
            <wp:effectExtent l="0" t="0" r="0" b="0"/>
            <wp:wrapSquare wrapText="bothSides"/>
            <wp:docPr id="34" name="图片 34" descr="F:\0玉\0报奖\陕西省科学技术奖推荐书\3.9扫描\知情同意证明（向茂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玉\0报奖\陕西省科学技术奖推荐书\3.9扫描\知情同意证明（向茂西）.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80941" cy="10440000"/>
                    </a:xfrm>
                    <a:prstGeom prst="rect">
                      <a:avLst/>
                    </a:prstGeom>
                    <a:noFill/>
                    <a:ln>
                      <a:noFill/>
                    </a:ln>
                  </pic:spPr>
                </pic:pic>
              </a:graphicData>
            </a:graphic>
          </wp:anchor>
        </w:drawing>
      </w:r>
      <w:r>
        <w:rPr>
          <w:rFonts w:eastAsia="仿宋_GB2312"/>
          <w:sz w:val="32"/>
          <w:szCs w:val="32"/>
        </w:rPr>
        <w:br w:type="page"/>
      </w:r>
    </w:p>
    <w:p w14:paraId="41BA473E" w14:textId="642E97FA" w:rsidR="00AE2DCA" w:rsidRPr="00595448" w:rsidRDefault="0067510C" w:rsidP="00AE2DCA">
      <w:pPr>
        <w:widowControl/>
        <w:jc w:val="left"/>
        <w:rPr>
          <w:rFonts w:ascii="仿宋" w:eastAsia="仿宋" w:hAnsi="仿宋"/>
          <w:b/>
          <w:sz w:val="28"/>
          <w:szCs w:val="32"/>
        </w:rPr>
      </w:pPr>
      <w:r>
        <w:rPr>
          <w:rFonts w:ascii="仿宋" w:eastAsia="仿宋" w:hAnsi="仿宋" w:hint="eastAsia"/>
          <w:b/>
          <w:sz w:val="28"/>
          <w:szCs w:val="32"/>
        </w:rPr>
        <w:lastRenderedPageBreak/>
        <w:t>十一</w:t>
      </w:r>
      <w:r w:rsidR="00595448" w:rsidRPr="00595448">
        <w:rPr>
          <w:rFonts w:ascii="仿宋" w:eastAsia="仿宋" w:hAnsi="仿宋" w:hint="eastAsia"/>
          <w:b/>
          <w:sz w:val="28"/>
          <w:szCs w:val="32"/>
        </w:rPr>
        <w:t>、</w:t>
      </w:r>
      <w:r w:rsidR="00AE2DCA" w:rsidRPr="00595448">
        <w:rPr>
          <w:rFonts w:ascii="仿宋" w:eastAsia="仿宋" w:hAnsi="仿宋" w:hint="eastAsia"/>
          <w:b/>
          <w:sz w:val="28"/>
          <w:szCs w:val="32"/>
        </w:rPr>
        <w:t>推广应用情况：</w:t>
      </w:r>
    </w:p>
    <w:tbl>
      <w:tblPr>
        <w:tblW w:w="91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124"/>
      </w:tblGrid>
      <w:tr w:rsidR="00AE2DCA" w14:paraId="57895BAE" w14:textId="77777777" w:rsidTr="00AE2DCA">
        <w:trPr>
          <w:trHeight w:val="476"/>
          <w:jc w:val="center"/>
        </w:trPr>
        <w:tc>
          <w:tcPr>
            <w:tcW w:w="9124" w:type="dxa"/>
            <w:vAlign w:val="center"/>
          </w:tcPr>
          <w:p w14:paraId="224BF882" w14:textId="77777777" w:rsidR="00AE2DCA" w:rsidRDefault="00AE2DCA" w:rsidP="00AE2DCA">
            <w:pPr>
              <w:rPr>
                <w:rFonts w:ascii="宋体" w:hAnsi="宋体" w:cs="Courier"/>
                <w:color w:val="000000"/>
                <w:kern w:val="0"/>
                <w:szCs w:val="21"/>
              </w:rPr>
            </w:pPr>
            <w:r>
              <w:rPr>
                <w:rFonts w:ascii="宋体" w:hAnsi="宋体" w:cs="Courier"/>
                <w:color w:val="000000"/>
                <w:kern w:val="0"/>
                <w:szCs w:val="21"/>
              </w:rPr>
              <w:t>1.</w:t>
            </w:r>
            <w:r>
              <w:rPr>
                <w:rFonts w:ascii="宋体" w:hAnsi="宋体" w:cs="Courier"/>
                <w:color w:val="000000"/>
                <w:kern w:val="0"/>
                <w:szCs w:val="21"/>
              </w:rPr>
              <w:t>应用情况</w:t>
            </w:r>
          </w:p>
        </w:tc>
      </w:tr>
      <w:tr w:rsidR="00AE2DCA" w14:paraId="0C942B31" w14:textId="77777777" w:rsidTr="00AE2DCA">
        <w:trPr>
          <w:trHeight w:hRule="exact" w:val="12370"/>
          <w:jc w:val="center"/>
        </w:trPr>
        <w:tc>
          <w:tcPr>
            <w:tcW w:w="9124" w:type="dxa"/>
          </w:tcPr>
          <w:p w14:paraId="1CEBF5E5" w14:textId="77777777" w:rsidR="00AE2DCA" w:rsidRPr="007115F2" w:rsidRDefault="00AE2DCA" w:rsidP="00AE2DCA">
            <w:pPr>
              <w:spacing w:line="320" w:lineRule="exact"/>
              <w:ind w:firstLineChars="200" w:firstLine="360"/>
              <w:rPr>
                <w:sz w:val="18"/>
                <w:szCs w:val="18"/>
              </w:rPr>
            </w:pPr>
            <w:r>
              <w:rPr>
                <w:rFonts w:hint="eastAsia"/>
                <w:sz w:val="18"/>
                <w:szCs w:val="18"/>
              </w:rPr>
              <w:t>基于秦巴山区典型</w:t>
            </w:r>
            <w:r w:rsidRPr="007115F2">
              <w:rPr>
                <w:rFonts w:hint="eastAsia"/>
                <w:sz w:val="18"/>
                <w:szCs w:val="18"/>
              </w:rPr>
              <w:t>县（区）地质灾害调查与区划、地质灾害详细调查、地质灾害监测预警技术的形成与应用，</w:t>
            </w:r>
            <w:r>
              <w:rPr>
                <w:rFonts w:hint="eastAsia"/>
                <w:sz w:val="18"/>
                <w:szCs w:val="18"/>
              </w:rPr>
              <w:t>课题组形成了一系列成果</w:t>
            </w:r>
            <w:r w:rsidRPr="007115F2">
              <w:rPr>
                <w:rFonts w:hint="eastAsia"/>
                <w:sz w:val="18"/>
                <w:szCs w:val="18"/>
              </w:rPr>
              <w:t>，成功地应用到了政、产 、学、</w:t>
            </w:r>
            <w:proofErr w:type="gramStart"/>
            <w:r w:rsidRPr="007115F2">
              <w:rPr>
                <w:rFonts w:hint="eastAsia"/>
                <w:sz w:val="18"/>
                <w:szCs w:val="18"/>
              </w:rPr>
              <w:t>研</w:t>
            </w:r>
            <w:proofErr w:type="gramEnd"/>
            <w:r w:rsidRPr="007115F2">
              <w:rPr>
                <w:rFonts w:hint="eastAsia"/>
                <w:sz w:val="18"/>
                <w:szCs w:val="18"/>
              </w:rPr>
              <w:t>等各个领域，取得了明显的社会效益和经济效益。推广应用分以下几个阶段进行：</w:t>
            </w:r>
          </w:p>
          <w:p w14:paraId="234502F9" w14:textId="77777777" w:rsidR="00AE2DCA" w:rsidRPr="007115F2" w:rsidRDefault="00AE2DCA" w:rsidP="00AE2DCA">
            <w:pPr>
              <w:spacing w:line="320" w:lineRule="exact"/>
              <w:ind w:firstLineChars="200" w:firstLine="360"/>
              <w:rPr>
                <w:sz w:val="18"/>
                <w:szCs w:val="18"/>
              </w:rPr>
            </w:pPr>
            <w:r>
              <w:rPr>
                <w:rFonts w:hint="eastAsia"/>
                <w:sz w:val="18"/>
                <w:szCs w:val="18"/>
              </w:rPr>
              <w:t>一、充分利用调勘查</w:t>
            </w:r>
            <w:r w:rsidRPr="007115F2">
              <w:rPr>
                <w:rFonts w:hint="eastAsia"/>
                <w:sz w:val="18"/>
                <w:szCs w:val="18"/>
              </w:rPr>
              <w:t>机会</w:t>
            </w:r>
            <w:r>
              <w:rPr>
                <w:rFonts w:hint="eastAsia"/>
                <w:sz w:val="18"/>
                <w:szCs w:val="18"/>
              </w:rPr>
              <w:t>，</w:t>
            </w:r>
            <w:r w:rsidRPr="007115F2">
              <w:rPr>
                <w:rFonts w:hint="eastAsia"/>
                <w:sz w:val="18"/>
                <w:szCs w:val="18"/>
              </w:rPr>
              <w:t>进行地质灾害防治知识的宣传培训与应急演练。</w:t>
            </w:r>
          </w:p>
          <w:p w14:paraId="298FC773" w14:textId="77777777" w:rsidR="00AE2DCA" w:rsidRDefault="00AE2DCA" w:rsidP="00AE2DCA">
            <w:pPr>
              <w:spacing w:line="320" w:lineRule="exact"/>
              <w:ind w:firstLineChars="200" w:firstLine="360"/>
              <w:rPr>
                <w:sz w:val="18"/>
                <w:szCs w:val="18"/>
              </w:rPr>
            </w:pPr>
            <w:r>
              <w:rPr>
                <w:rFonts w:hint="eastAsia"/>
                <w:sz w:val="18"/>
                <w:szCs w:val="18"/>
              </w:rPr>
              <w:t>（1）</w:t>
            </w:r>
            <w:r w:rsidRPr="007115F2">
              <w:rPr>
                <w:rFonts w:hint="eastAsia"/>
                <w:sz w:val="18"/>
                <w:szCs w:val="18"/>
              </w:rPr>
              <w:t>通过“村村必到、点点必到”的工作方法，建立了更完善的群测群防体系，将地质灾害防控知识与监测预警预报技术传送到受威胁群众的千家万户中去。</w:t>
            </w:r>
          </w:p>
          <w:p w14:paraId="0BE35B13" w14:textId="77777777" w:rsidR="00AE2DCA" w:rsidRPr="007115F2" w:rsidRDefault="00AE2DCA" w:rsidP="00AE2DCA">
            <w:pPr>
              <w:spacing w:line="320" w:lineRule="exact"/>
              <w:ind w:firstLineChars="200" w:firstLine="360"/>
              <w:rPr>
                <w:sz w:val="18"/>
                <w:szCs w:val="18"/>
              </w:rPr>
            </w:pPr>
            <w:r>
              <w:rPr>
                <w:rFonts w:hint="eastAsia"/>
                <w:sz w:val="18"/>
                <w:szCs w:val="18"/>
              </w:rPr>
              <w:t>（2）</w:t>
            </w:r>
            <w:r w:rsidRPr="007115F2">
              <w:rPr>
                <w:rFonts w:hint="eastAsia"/>
                <w:sz w:val="18"/>
                <w:szCs w:val="18"/>
              </w:rPr>
              <w:t>通过地质灾害的早期识别与隐患确定，组织隐患点受地质灾害威胁的群众开展“防抢撤”应急预案演练，告知灾害发生的前兆信息，如何撤离。</w:t>
            </w:r>
          </w:p>
          <w:p w14:paraId="2C29A8A4" w14:textId="77777777" w:rsidR="00AE2DCA" w:rsidRPr="007115F2" w:rsidRDefault="00AE2DCA" w:rsidP="00AE2DCA">
            <w:pPr>
              <w:spacing w:line="320" w:lineRule="exact"/>
              <w:ind w:firstLineChars="200" w:firstLine="360"/>
              <w:rPr>
                <w:sz w:val="18"/>
                <w:szCs w:val="18"/>
              </w:rPr>
            </w:pPr>
            <w:r>
              <w:rPr>
                <w:rFonts w:hint="eastAsia"/>
                <w:sz w:val="18"/>
                <w:szCs w:val="18"/>
              </w:rPr>
              <w:t>二、</w:t>
            </w:r>
            <w:r w:rsidRPr="007115F2">
              <w:rPr>
                <w:rFonts w:hint="eastAsia"/>
                <w:sz w:val="18"/>
                <w:szCs w:val="18"/>
              </w:rPr>
              <w:t>阶段性的研究成果形成后，即时交会相关部门使用，用以指导质灾害的防范工作。</w:t>
            </w:r>
          </w:p>
          <w:p w14:paraId="55377305" w14:textId="77777777" w:rsidR="00AE2DCA" w:rsidRPr="007115F2" w:rsidRDefault="00AE2DCA" w:rsidP="00AE2DCA">
            <w:pPr>
              <w:spacing w:line="320" w:lineRule="exact"/>
              <w:ind w:firstLineChars="200" w:firstLine="360"/>
              <w:rPr>
                <w:sz w:val="18"/>
                <w:szCs w:val="18"/>
              </w:rPr>
            </w:pPr>
            <w:r>
              <w:rPr>
                <w:rFonts w:hint="eastAsia"/>
                <w:sz w:val="18"/>
                <w:szCs w:val="18"/>
              </w:rPr>
              <w:t>（1）</w:t>
            </w:r>
            <w:r w:rsidRPr="007115F2">
              <w:rPr>
                <w:rFonts w:hint="eastAsia"/>
                <w:sz w:val="18"/>
                <w:szCs w:val="18"/>
              </w:rPr>
              <w:t>南郑县地质灾害调查与区划报告和汉台区地质灾害详细调查报告及系列图件、信息系统、群测群防监测体系等系列成果形成后，在第一时间交付到省、市、县（区）国土资源主管部门，用以指导地方政府防灾减灾。</w:t>
            </w:r>
          </w:p>
          <w:p w14:paraId="4B445FAE" w14:textId="77777777" w:rsidR="00AE2DCA" w:rsidRPr="007115F2" w:rsidRDefault="00AE2DCA" w:rsidP="00AE2DCA">
            <w:pPr>
              <w:spacing w:line="320" w:lineRule="exact"/>
              <w:ind w:firstLineChars="200" w:firstLine="360"/>
              <w:rPr>
                <w:sz w:val="18"/>
                <w:szCs w:val="18"/>
              </w:rPr>
            </w:pPr>
            <w:r>
              <w:rPr>
                <w:rFonts w:hint="eastAsia"/>
                <w:sz w:val="18"/>
                <w:szCs w:val="18"/>
              </w:rPr>
              <w:t>（2）</w:t>
            </w:r>
            <w:r w:rsidRPr="007115F2">
              <w:rPr>
                <w:rFonts w:hint="eastAsia"/>
                <w:sz w:val="18"/>
                <w:szCs w:val="18"/>
              </w:rPr>
              <w:t>与企业、学校、研究所共享阶段性成果，指导其完成秦巴山区地质灾害类与矿山类的调查评价、勘查设计、工程治理等工作。</w:t>
            </w:r>
          </w:p>
          <w:p w14:paraId="19178063" w14:textId="77777777" w:rsidR="00AE2DCA" w:rsidRPr="007115F2" w:rsidRDefault="00AE2DCA" w:rsidP="00AE2DCA">
            <w:pPr>
              <w:spacing w:line="320" w:lineRule="exact"/>
              <w:ind w:firstLineChars="200" w:firstLine="360"/>
              <w:rPr>
                <w:sz w:val="18"/>
                <w:szCs w:val="18"/>
              </w:rPr>
            </w:pPr>
            <w:r>
              <w:rPr>
                <w:rFonts w:hint="eastAsia"/>
                <w:sz w:val="18"/>
                <w:szCs w:val="18"/>
              </w:rPr>
              <w:t>（3）</w:t>
            </w:r>
            <w:r w:rsidRPr="007115F2">
              <w:rPr>
                <w:rFonts w:hint="eastAsia"/>
                <w:sz w:val="18"/>
                <w:szCs w:val="18"/>
              </w:rPr>
              <w:t>出台《陕西省地质灾害隐患点调查认定与核销暂行办法》</w:t>
            </w:r>
            <w:r>
              <w:rPr>
                <w:rFonts w:hint="eastAsia"/>
                <w:sz w:val="18"/>
                <w:szCs w:val="18"/>
              </w:rPr>
              <w:t>，</w:t>
            </w:r>
            <w:r w:rsidRPr="007115F2">
              <w:rPr>
                <w:rFonts w:hint="eastAsia"/>
                <w:sz w:val="18"/>
                <w:szCs w:val="18"/>
              </w:rPr>
              <w:t>建立</w:t>
            </w:r>
            <w:r>
              <w:rPr>
                <w:rFonts w:hint="eastAsia"/>
                <w:sz w:val="18"/>
                <w:szCs w:val="18"/>
              </w:rPr>
              <w:t>了</w:t>
            </w:r>
            <w:r w:rsidRPr="007115F2">
              <w:rPr>
                <w:rFonts w:hint="eastAsia"/>
                <w:sz w:val="18"/>
                <w:szCs w:val="18"/>
              </w:rPr>
              <w:t>更为完善的地质灾害群测群防体系，利用建立的省、市、县（区）互联互通的陕西省地质灾害信息平台实现年度地质灾害隐患点动态更新、地质灾害防治工作月报。通过动态更新和月报工作总结地质灾害防范年度的成效与不足，用以指导第二年度的地质灾害的监测预警工作，使地质灾害监测预警工作一年比一年更完善。</w:t>
            </w:r>
          </w:p>
          <w:p w14:paraId="35A51834" w14:textId="77777777" w:rsidR="00AE2DCA" w:rsidRDefault="00AE2DCA" w:rsidP="00AE2DCA">
            <w:pPr>
              <w:spacing w:line="320" w:lineRule="exact"/>
              <w:ind w:firstLineChars="200" w:firstLine="360"/>
              <w:rPr>
                <w:sz w:val="18"/>
                <w:szCs w:val="18"/>
              </w:rPr>
            </w:pPr>
            <w:r>
              <w:rPr>
                <w:rFonts w:hint="eastAsia"/>
                <w:sz w:val="18"/>
                <w:szCs w:val="18"/>
              </w:rPr>
              <w:t>（4）</w:t>
            </w:r>
            <w:r w:rsidRPr="007115F2">
              <w:rPr>
                <w:rFonts w:hint="eastAsia"/>
                <w:sz w:val="18"/>
                <w:szCs w:val="18"/>
              </w:rPr>
              <w:t>建立典型地质灾害监测预警示范点并全面推广运用，形成了严防死守，“横向到边、纵向到底”的群专结合的监测预警体系。</w:t>
            </w:r>
          </w:p>
          <w:p w14:paraId="199E4C40" w14:textId="77777777" w:rsidR="00AE2DCA" w:rsidRPr="007115F2" w:rsidRDefault="00AE2DCA" w:rsidP="00AE2DCA">
            <w:pPr>
              <w:spacing w:line="320" w:lineRule="exact"/>
              <w:ind w:firstLineChars="200" w:firstLine="360"/>
              <w:rPr>
                <w:sz w:val="18"/>
                <w:szCs w:val="18"/>
              </w:rPr>
            </w:pPr>
            <w:r>
              <w:rPr>
                <w:sz w:val="18"/>
                <w:szCs w:val="18"/>
              </w:rPr>
              <w:t>（</w:t>
            </w:r>
            <w:r>
              <w:rPr>
                <w:rFonts w:hint="eastAsia"/>
                <w:sz w:val="18"/>
                <w:szCs w:val="18"/>
              </w:rPr>
              <w:t>5）基于地质灾害防治技术支撑，出台《陕西省地质灾害防治条例》《陕西建设工程建设活动引发地质灾害防治办法》，为地质灾害的制度化管理保驾护航。</w:t>
            </w:r>
          </w:p>
          <w:p w14:paraId="68DFE00E" w14:textId="77777777" w:rsidR="00AE2DCA" w:rsidRPr="007115F2" w:rsidRDefault="00AE2DCA" w:rsidP="00AE2DCA">
            <w:pPr>
              <w:spacing w:line="320" w:lineRule="exact"/>
              <w:ind w:firstLineChars="200" w:firstLine="360"/>
              <w:rPr>
                <w:sz w:val="18"/>
                <w:szCs w:val="18"/>
              </w:rPr>
            </w:pPr>
            <w:r>
              <w:rPr>
                <w:rFonts w:hint="eastAsia"/>
                <w:sz w:val="18"/>
                <w:szCs w:val="18"/>
              </w:rPr>
              <w:t>三、</w:t>
            </w:r>
            <w:r w:rsidRPr="007115F2">
              <w:rPr>
                <w:rFonts w:hint="eastAsia"/>
                <w:sz w:val="18"/>
                <w:szCs w:val="18"/>
              </w:rPr>
              <w:t>整体成果形成后，全面推广至政、产 、学、</w:t>
            </w:r>
            <w:proofErr w:type="gramStart"/>
            <w:r w:rsidRPr="007115F2">
              <w:rPr>
                <w:rFonts w:hint="eastAsia"/>
                <w:sz w:val="18"/>
                <w:szCs w:val="18"/>
              </w:rPr>
              <w:t>研</w:t>
            </w:r>
            <w:proofErr w:type="gramEnd"/>
            <w:r w:rsidRPr="007115F2">
              <w:rPr>
                <w:rFonts w:hint="eastAsia"/>
                <w:sz w:val="18"/>
                <w:szCs w:val="18"/>
              </w:rPr>
              <w:t>各个领域并向全省推进。</w:t>
            </w:r>
          </w:p>
          <w:p w14:paraId="6FA36AC0" w14:textId="77777777" w:rsidR="00AE2DCA" w:rsidRPr="007115F2" w:rsidRDefault="00AE2DCA" w:rsidP="00AE2DCA">
            <w:pPr>
              <w:spacing w:line="320" w:lineRule="exact"/>
              <w:ind w:firstLineChars="200" w:firstLine="360"/>
              <w:rPr>
                <w:sz w:val="18"/>
                <w:szCs w:val="18"/>
              </w:rPr>
            </w:pPr>
            <w:r>
              <w:rPr>
                <w:rFonts w:hint="eastAsia"/>
                <w:sz w:val="18"/>
                <w:szCs w:val="18"/>
              </w:rPr>
              <w:t>（1）</w:t>
            </w:r>
            <w:r w:rsidRPr="007115F2">
              <w:rPr>
                <w:rFonts w:hint="eastAsia"/>
                <w:sz w:val="18"/>
                <w:szCs w:val="18"/>
              </w:rPr>
              <w:t>集成《秦巴山区地质灾害监测预警技术及应用》成果后，再次与政、产 、学、</w:t>
            </w:r>
            <w:proofErr w:type="gramStart"/>
            <w:r w:rsidRPr="007115F2">
              <w:rPr>
                <w:rFonts w:hint="eastAsia"/>
                <w:sz w:val="18"/>
                <w:szCs w:val="18"/>
              </w:rPr>
              <w:t>研</w:t>
            </w:r>
            <w:proofErr w:type="gramEnd"/>
            <w:r w:rsidRPr="007115F2">
              <w:rPr>
                <w:rFonts w:hint="eastAsia"/>
                <w:sz w:val="18"/>
                <w:szCs w:val="18"/>
              </w:rPr>
              <w:t>各个领域相关部门共享成果资料，将实践与应用过程中存在的问题和建议及时反馈给完成单位，修改完善、达成共识后形成终稿。</w:t>
            </w:r>
          </w:p>
          <w:p w14:paraId="6B4336A4" w14:textId="77777777" w:rsidR="00AE2DCA" w:rsidRDefault="00AE2DCA" w:rsidP="00AE2DCA">
            <w:pPr>
              <w:autoSpaceDE w:val="0"/>
              <w:autoSpaceDN w:val="0"/>
              <w:adjustRightInd w:val="0"/>
              <w:spacing w:line="360" w:lineRule="exact"/>
              <w:ind w:firstLineChars="200" w:firstLine="360"/>
              <w:jc w:val="left"/>
              <w:rPr>
                <w:rFonts w:ascii="宋体" w:hAnsi="宋体" w:cs="Courier"/>
                <w:color w:val="000000"/>
                <w:kern w:val="0"/>
                <w:szCs w:val="21"/>
              </w:rPr>
            </w:pPr>
            <w:r>
              <w:rPr>
                <w:rFonts w:hint="eastAsia"/>
                <w:sz w:val="18"/>
                <w:szCs w:val="18"/>
              </w:rPr>
              <w:t>（2）最终将本项目形成的各项</w:t>
            </w:r>
            <w:r w:rsidRPr="007115F2">
              <w:rPr>
                <w:rFonts w:hint="eastAsia"/>
                <w:sz w:val="18"/>
                <w:szCs w:val="18"/>
              </w:rPr>
              <w:t>成果由陕南向关中、向全省推广并应用。</w:t>
            </w:r>
            <w:r>
              <w:rPr>
                <w:rFonts w:hint="eastAsia"/>
                <w:sz w:val="18"/>
                <w:szCs w:val="18"/>
              </w:rPr>
              <w:t>旨在</w:t>
            </w:r>
            <w:r w:rsidRPr="007115F2">
              <w:rPr>
                <w:rFonts w:hint="eastAsia"/>
                <w:sz w:val="18"/>
                <w:szCs w:val="18"/>
              </w:rPr>
              <w:t>为陕西省地质灾害防治事业服务。</w:t>
            </w:r>
          </w:p>
        </w:tc>
      </w:tr>
    </w:tbl>
    <w:p w14:paraId="2B49A2C9" w14:textId="77777777" w:rsidR="00AE2DCA" w:rsidRDefault="00AE2DCA" w:rsidP="00AE2DCA">
      <w:pPr>
        <w:rPr>
          <w:color w:val="000000"/>
        </w:rPr>
        <w:sectPr w:rsidR="00AE2DCA">
          <w:pgSz w:w="11907" w:h="16840"/>
          <w:pgMar w:top="1400" w:right="1400" w:bottom="1400" w:left="1599" w:header="720" w:footer="720" w:gutter="0"/>
          <w:cols w:space="720"/>
        </w:sectPr>
      </w:pPr>
    </w:p>
    <w:tbl>
      <w:tblPr>
        <w:tblW w:w="84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
        <w:gridCol w:w="2834"/>
        <w:gridCol w:w="993"/>
        <w:gridCol w:w="1134"/>
        <w:gridCol w:w="1134"/>
        <w:gridCol w:w="1572"/>
      </w:tblGrid>
      <w:tr w:rsidR="00595448" w14:paraId="77064987" w14:textId="77777777" w:rsidTr="00757C3B">
        <w:trPr>
          <w:trHeight w:val="567"/>
          <w:jc w:val="center"/>
        </w:trPr>
        <w:tc>
          <w:tcPr>
            <w:tcW w:w="8495" w:type="dxa"/>
            <w:gridSpan w:val="6"/>
            <w:vAlign w:val="center"/>
          </w:tcPr>
          <w:p w14:paraId="2C0C82E5" w14:textId="29130773" w:rsidR="00595448" w:rsidRDefault="00757C3B" w:rsidP="00595448">
            <w:pPr>
              <w:pStyle w:val="21"/>
              <w:jc w:val="left"/>
              <w:rPr>
                <w:rFonts w:ascii="宋体" w:eastAsia="宋体" w:hAnsi="宋体" w:cs="Courier"/>
                <w:color w:val="000000"/>
                <w:sz w:val="21"/>
                <w:szCs w:val="21"/>
              </w:rPr>
            </w:pPr>
            <w:r>
              <w:rPr>
                <w:rFonts w:ascii="宋体" w:eastAsiaTheme="minorEastAsia" w:hAnsi="宋体" w:cs="Courier" w:hint="eastAsia"/>
                <w:color w:val="000000"/>
                <w:kern w:val="0"/>
                <w:sz w:val="21"/>
                <w:szCs w:val="21"/>
              </w:rPr>
              <w:lastRenderedPageBreak/>
              <w:t>2</w:t>
            </w:r>
            <w:r w:rsidR="00595448" w:rsidRPr="00595448">
              <w:rPr>
                <w:rFonts w:ascii="宋体" w:eastAsiaTheme="minorEastAsia" w:hAnsi="宋体" w:cs="Courier" w:hint="eastAsia"/>
                <w:color w:val="000000"/>
                <w:kern w:val="0"/>
                <w:sz w:val="21"/>
                <w:szCs w:val="21"/>
              </w:rPr>
              <w:t>.</w:t>
            </w:r>
            <w:r w:rsidR="00595448" w:rsidRPr="00595448">
              <w:rPr>
                <w:rFonts w:ascii="宋体" w:eastAsiaTheme="minorEastAsia" w:hAnsi="宋体" w:cs="Courier" w:hint="eastAsia"/>
                <w:color w:val="000000"/>
                <w:kern w:val="0"/>
                <w:sz w:val="21"/>
                <w:szCs w:val="21"/>
              </w:rPr>
              <w:t>主要应用单位情况表</w:t>
            </w:r>
          </w:p>
        </w:tc>
      </w:tr>
      <w:tr w:rsidR="00595448" w14:paraId="06F080E4" w14:textId="77777777" w:rsidTr="00757C3B">
        <w:trPr>
          <w:trHeight w:val="567"/>
          <w:jc w:val="center"/>
        </w:trPr>
        <w:tc>
          <w:tcPr>
            <w:tcW w:w="828" w:type="dxa"/>
            <w:vAlign w:val="center"/>
          </w:tcPr>
          <w:p w14:paraId="1886C2C4"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hint="eastAsia"/>
                <w:color w:val="000000"/>
                <w:kern w:val="0"/>
                <w:szCs w:val="21"/>
              </w:rPr>
              <w:t>序号</w:t>
            </w:r>
          </w:p>
        </w:tc>
        <w:tc>
          <w:tcPr>
            <w:tcW w:w="2834" w:type="dxa"/>
            <w:vAlign w:val="center"/>
          </w:tcPr>
          <w:p w14:paraId="04EA9A18" w14:textId="77777777" w:rsidR="00595448" w:rsidRDefault="00595448" w:rsidP="00AE2DCA">
            <w:pPr>
              <w:jc w:val="center"/>
              <w:rPr>
                <w:color w:val="000000"/>
                <w:szCs w:val="21"/>
              </w:rPr>
            </w:pPr>
            <w:r>
              <w:rPr>
                <w:rFonts w:ascii="宋体" w:hAnsi="宋体" w:cs="Courier"/>
                <w:color w:val="000000"/>
                <w:szCs w:val="21"/>
              </w:rPr>
              <w:t>应用单位名称</w:t>
            </w:r>
          </w:p>
        </w:tc>
        <w:tc>
          <w:tcPr>
            <w:tcW w:w="993" w:type="dxa"/>
            <w:vAlign w:val="center"/>
          </w:tcPr>
          <w:p w14:paraId="372649BC" w14:textId="77777777" w:rsidR="00595448" w:rsidRDefault="00595448" w:rsidP="00AE2DCA">
            <w:pPr>
              <w:pStyle w:val="21"/>
              <w:rPr>
                <w:rFonts w:ascii="宋体" w:eastAsia="宋体" w:hAnsi="宋体" w:cs="Courier"/>
                <w:color w:val="000000"/>
                <w:sz w:val="21"/>
                <w:szCs w:val="21"/>
              </w:rPr>
            </w:pPr>
            <w:r>
              <w:rPr>
                <w:rFonts w:ascii="宋体" w:eastAsia="宋体" w:hAnsi="宋体" w:cs="Courier"/>
                <w:color w:val="000000"/>
                <w:sz w:val="21"/>
                <w:szCs w:val="21"/>
              </w:rPr>
              <w:t>应用</w:t>
            </w:r>
            <w:r>
              <w:rPr>
                <w:rFonts w:ascii="宋体" w:eastAsia="宋体" w:hAnsi="宋体" w:cs="Courier" w:hint="eastAsia"/>
                <w:color w:val="000000"/>
                <w:sz w:val="21"/>
                <w:szCs w:val="21"/>
              </w:rPr>
              <w:t>起始</w:t>
            </w:r>
            <w:r>
              <w:rPr>
                <w:rFonts w:ascii="宋体" w:eastAsia="宋体" w:hAnsi="宋体" w:cs="Courier"/>
                <w:color w:val="000000"/>
                <w:sz w:val="21"/>
                <w:szCs w:val="21"/>
              </w:rPr>
              <w:t>时间</w:t>
            </w:r>
          </w:p>
        </w:tc>
        <w:tc>
          <w:tcPr>
            <w:tcW w:w="1134" w:type="dxa"/>
            <w:vAlign w:val="center"/>
          </w:tcPr>
          <w:p w14:paraId="52E781EB" w14:textId="77777777" w:rsidR="00595448" w:rsidRDefault="00595448" w:rsidP="00AE2DCA">
            <w:pPr>
              <w:pStyle w:val="21"/>
              <w:rPr>
                <w:rFonts w:ascii="宋体" w:eastAsia="宋体" w:hAnsi="宋体" w:cs="Courier"/>
                <w:color w:val="000000"/>
                <w:sz w:val="21"/>
                <w:szCs w:val="21"/>
              </w:rPr>
            </w:pPr>
            <w:r>
              <w:rPr>
                <w:rFonts w:ascii="宋体" w:eastAsia="宋体" w:hAnsi="宋体" w:cs="Courier"/>
                <w:color w:val="000000"/>
                <w:sz w:val="21"/>
                <w:szCs w:val="21"/>
              </w:rPr>
              <w:t>应用截止时间</w:t>
            </w:r>
          </w:p>
        </w:tc>
        <w:tc>
          <w:tcPr>
            <w:tcW w:w="1134" w:type="dxa"/>
            <w:vAlign w:val="center"/>
          </w:tcPr>
          <w:p w14:paraId="166FFF4C" w14:textId="77777777" w:rsidR="00595448" w:rsidRDefault="00595448" w:rsidP="00AE2DCA">
            <w:pPr>
              <w:pStyle w:val="21"/>
              <w:rPr>
                <w:rFonts w:ascii="宋体" w:eastAsia="宋体" w:hAnsi="宋体" w:cs="Courier"/>
                <w:color w:val="000000"/>
                <w:sz w:val="21"/>
                <w:szCs w:val="21"/>
              </w:rPr>
            </w:pPr>
            <w:r>
              <w:rPr>
                <w:rFonts w:ascii="宋体" w:eastAsia="宋体" w:hAnsi="宋体" w:cs="Courier"/>
                <w:color w:val="000000"/>
                <w:sz w:val="21"/>
                <w:szCs w:val="21"/>
              </w:rPr>
              <w:t>应用单位联系人</w:t>
            </w:r>
          </w:p>
        </w:tc>
        <w:tc>
          <w:tcPr>
            <w:tcW w:w="1572" w:type="dxa"/>
            <w:vAlign w:val="center"/>
          </w:tcPr>
          <w:p w14:paraId="61A1C1CD" w14:textId="77777777" w:rsidR="00595448" w:rsidRDefault="00595448" w:rsidP="00AE2DCA">
            <w:pPr>
              <w:pStyle w:val="21"/>
              <w:rPr>
                <w:rFonts w:ascii="宋体" w:eastAsia="宋体" w:hAnsi="宋体" w:cs="Courier"/>
                <w:color w:val="000000"/>
                <w:sz w:val="21"/>
                <w:szCs w:val="21"/>
              </w:rPr>
            </w:pPr>
            <w:r>
              <w:rPr>
                <w:rFonts w:ascii="宋体" w:eastAsia="宋体" w:hAnsi="宋体" w:cs="Courier"/>
                <w:color w:val="000000"/>
                <w:sz w:val="21"/>
                <w:szCs w:val="21"/>
              </w:rPr>
              <w:t>联系电话</w:t>
            </w:r>
          </w:p>
        </w:tc>
      </w:tr>
      <w:tr w:rsidR="00595448" w14:paraId="6EF526DC" w14:textId="77777777" w:rsidTr="00757C3B">
        <w:trPr>
          <w:trHeight w:val="567"/>
          <w:jc w:val="center"/>
        </w:trPr>
        <w:tc>
          <w:tcPr>
            <w:tcW w:w="828" w:type="dxa"/>
            <w:vAlign w:val="center"/>
          </w:tcPr>
          <w:p w14:paraId="538D52EA"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hint="eastAsia"/>
                <w:color w:val="000000"/>
                <w:kern w:val="0"/>
                <w:szCs w:val="21"/>
              </w:rPr>
              <w:t>1</w:t>
            </w:r>
          </w:p>
        </w:tc>
        <w:tc>
          <w:tcPr>
            <w:tcW w:w="2834" w:type="dxa"/>
            <w:vAlign w:val="center"/>
          </w:tcPr>
          <w:p w14:paraId="6FB2BBAA" w14:textId="77777777" w:rsidR="00595448" w:rsidRDefault="00595448" w:rsidP="00AE2DCA">
            <w:pPr>
              <w:jc w:val="center"/>
              <w:rPr>
                <w:rFonts w:ascii="宋体" w:hAnsi="宋体" w:cs="Courier"/>
                <w:color w:val="000000"/>
                <w:szCs w:val="21"/>
              </w:rPr>
            </w:pPr>
            <w:r>
              <w:rPr>
                <w:rFonts w:ascii="宋体" w:hAnsi="宋体" w:cs="Courier" w:hint="eastAsia"/>
                <w:color w:val="000000"/>
                <w:szCs w:val="21"/>
              </w:rPr>
              <w:t>国土资源部地质灾害应急管理办公室</w:t>
            </w:r>
          </w:p>
        </w:tc>
        <w:tc>
          <w:tcPr>
            <w:tcW w:w="993" w:type="dxa"/>
            <w:vAlign w:val="center"/>
          </w:tcPr>
          <w:p w14:paraId="36D64EBC"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14</w:t>
            </w:r>
            <w:r>
              <w:rPr>
                <w:rFonts w:asciiTheme="minorEastAsia" w:hAnsiTheme="minorEastAsia" w:hint="eastAsia"/>
                <w:color w:val="000000"/>
                <w:sz w:val="18"/>
                <w:szCs w:val="18"/>
              </w:rPr>
              <w:t>年</w:t>
            </w:r>
            <w:r>
              <w:rPr>
                <w:rFonts w:asciiTheme="minorEastAsia" w:hAnsiTheme="minorEastAsia"/>
                <w:color w:val="000000"/>
                <w:sz w:val="18"/>
                <w:szCs w:val="18"/>
              </w:rPr>
              <w:t>1</w:t>
            </w:r>
            <w:r>
              <w:rPr>
                <w:rFonts w:asciiTheme="minorEastAsia" w:hAnsiTheme="minorEastAsia" w:hint="eastAsia"/>
                <w:color w:val="000000"/>
                <w:sz w:val="18"/>
                <w:szCs w:val="18"/>
              </w:rPr>
              <w:t>月</w:t>
            </w:r>
            <w:r>
              <w:rPr>
                <w:rFonts w:asciiTheme="minorEastAsia" w:hAnsiTheme="minorEastAsia"/>
                <w:color w:val="000000"/>
                <w:sz w:val="18"/>
                <w:szCs w:val="18"/>
              </w:rPr>
              <w:t>1</w:t>
            </w:r>
            <w:r>
              <w:rPr>
                <w:rFonts w:asciiTheme="minorEastAsia" w:hAnsiTheme="minorEastAsia" w:hint="eastAsia"/>
                <w:color w:val="000000"/>
                <w:sz w:val="18"/>
                <w:szCs w:val="18"/>
              </w:rPr>
              <w:t>日</w:t>
            </w:r>
          </w:p>
        </w:tc>
        <w:tc>
          <w:tcPr>
            <w:tcW w:w="1134" w:type="dxa"/>
            <w:vAlign w:val="center"/>
          </w:tcPr>
          <w:p w14:paraId="56976461"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16</w:t>
            </w:r>
            <w:r>
              <w:rPr>
                <w:rFonts w:asciiTheme="minorEastAsia" w:hAnsiTheme="minorEastAsia" w:hint="eastAsia"/>
                <w:color w:val="000000"/>
                <w:sz w:val="18"/>
                <w:szCs w:val="18"/>
              </w:rPr>
              <w:t>年</w:t>
            </w:r>
            <w:r>
              <w:rPr>
                <w:rFonts w:asciiTheme="minorEastAsia" w:hAnsiTheme="minorEastAsia"/>
                <w:color w:val="000000"/>
                <w:sz w:val="18"/>
                <w:szCs w:val="18"/>
              </w:rPr>
              <w:t>12</w:t>
            </w:r>
            <w:r>
              <w:rPr>
                <w:rFonts w:asciiTheme="minorEastAsia" w:hAnsiTheme="minorEastAsia" w:hint="eastAsia"/>
                <w:color w:val="000000"/>
                <w:sz w:val="18"/>
                <w:szCs w:val="18"/>
              </w:rPr>
              <w:t>月</w:t>
            </w:r>
            <w:r>
              <w:rPr>
                <w:rFonts w:asciiTheme="minorEastAsia" w:hAnsiTheme="minorEastAsia"/>
                <w:color w:val="000000"/>
                <w:sz w:val="18"/>
                <w:szCs w:val="18"/>
              </w:rPr>
              <w:t>31</w:t>
            </w:r>
            <w:r>
              <w:rPr>
                <w:rFonts w:asciiTheme="minorEastAsia" w:hAnsiTheme="minorEastAsia" w:hint="eastAsia"/>
                <w:color w:val="000000"/>
                <w:sz w:val="18"/>
                <w:szCs w:val="18"/>
              </w:rPr>
              <w:t>日</w:t>
            </w:r>
          </w:p>
        </w:tc>
        <w:tc>
          <w:tcPr>
            <w:tcW w:w="1134" w:type="dxa"/>
            <w:vAlign w:val="center"/>
          </w:tcPr>
          <w:p w14:paraId="08F2AE2A" w14:textId="77777777" w:rsidR="00595448" w:rsidRDefault="00595448" w:rsidP="00AE2DCA">
            <w:pPr>
              <w:pStyle w:val="21"/>
              <w:rPr>
                <w:rFonts w:ascii="宋体" w:eastAsia="宋体" w:hAnsi="宋体" w:cs="Courier"/>
                <w:color w:val="000000"/>
                <w:sz w:val="21"/>
                <w:szCs w:val="21"/>
              </w:rPr>
            </w:pPr>
            <w:r>
              <w:rPr>
                <w:rFonts w:ascii="宋体" w:eastAsia="宋体" w:hAnsi="宋体" w:cs="Courier" w:hint="eastAsia"/>
                <w:color w:val="000000"/>
                <w:sz w:val="21"/>
                <w:szCs w:val="21"/>
              </w:rPr>
              <w:t>徐维迎</w:t>
            </w:r>
          </w:p>
        </w:tc>
        <w:tc>
          <w:tcPr>
            <w:tcW w:w="1572" w:type="dxa"/>
            <w:vAlign w:val="center"/>
          </w:tcPr>
          <w:p w14:paraId="61103B53" w14:textId="77777777" w:rsidR="00595448" w:rsidRDefault="00595448" w:rsidP="00AE2DCA">
            <w:pPr>
              <w:pStyle w:val="21"/>
              <w:rPr>
                <w:rFonts w:ascii="宋体" w:eastAsia="宋体" w:hAnsi="宋体" w:cs="Courier"/>
                <w:color w:val="000000"/>
                <w:sz w:val="21"/>
                <w:szCs w:val="21"/>
              </w:rPr>
            </w:pPr>
            <w:r>
              <w:rPr>
                <w:rFonts w:ascii="宋体" w:eastAsia="宋体" w:hAnsi="宋体" w:cs="Courier" w:hint="eastAsia"/>
                <w:color w:val="000000"/>
                <w:sz w:val="21"/>
                <w:szCs w:val="21"/>
              </w:rPr>
              <w:t>01065558072</w:t>
            </w:r>
          </w:p>
        </w:tc>
      </w:tr>
      <w:tr w:rsidR="00595448" w14:paraId="3B9DF87D" w14:textId="77777777" w:rsidTr="00757C3B">
        <w:trPr>
          <w:trHeight w:val="1191"/>
          <w:jc w:val="center"/>
        </w:trPr>
        <w:tc>
          <w:tcPr>
            <w:tcW w:w="828" w:type="dxa"/>
            <w:vAlign w:val="center"/>
          </w:tcPr>
          <w:p w14:paraId="4DE0B51D"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hint="eastAsia"/>
                <w:color w:val="000000"/>
                <w:kern w:val="0"/>
                <w:szCs w:val="21"/>
              </w:rPr>
              <w:t>2</w:t>
            </w:r>
          </w:p>
        </w:tc>
        <w:tc>
          <w:tcPr>
            <w:tcW w:w="2834" w:type="dxa"/>
            <w:vAlign w:val="center"/>
          </w:tcPr>
          <w:p w14:paraId="409108A7" w14:textId="77777777" w:rsidR="00595448" w:rsidRDefault="00595448" w:rsidP="00AE2DCA">
            <w:pPr>
              <w:jc w:val="center"/>
              <w:rPr>
                <w:rFonts w:ascii="宋体" w:hAnsi="宋体" w:cs="Arial"/>
                <w:kern w:val="0"/>
                <w:szCs w:val="21"/>
              </w:rPr>
            </w:pPr>
            <w:r>
              <w:rPr>
                <w:rFonts w:ascii="宋体" w:hAnsi="宋体" w:cs="Arial" w:hint="eastAsia"/>
                <w:kern w:val="0"/>
                <w:szCs w:val="21"/>
              </w:rPr>
              <w:t>宝鸡市国土资源局</w:t>
            </w:r>
          </w:p>
        </w:tc>
        <w:tc>
          <w:tcPr>
            <w:tcW w:w="993" w:type="dxa"/>
            <w:vAlign w:val="center"/>
          </w:tcPr>
          <w:p w14:paraId="1705D6D2"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06</w:t>
            </w:r>
            <w:r>
              <w:rPr>
                <w:rFonts w:asciiTheme="minorEastAsia" w:hAnsiTheme="minorEastAsia" w:hint="eastAsia"/>
                <w:color w:val="000000"/>
                <w:sz w:val="18"/>
                <w:szCs w:val="18"/>
              </w:rPr>
              <w:t>年</w:t>
            </w:r>
            <w:r>
              <w:rPr>
                <w:rFonts w:asciiTheme="minorEastAsia" w:hAnsiTheme="minorEastAsia"/>
                <w:color w:val="000000"/>
                <w:sz w:val="18"/>
                <w:szCs w:val="18"/>
              </w:rPr>
              <w:t>1</w:t>
            </w:r>
            <w:r>
              <w:rPr>
                <w:rFonts w:asciiTheme="minorEastAsia" w:hAnsiTheme="minorEastAsia" w:hint="eastAsia"/>
                <w:color w:val="000000"/>
                <w:sz w:val="18"/>
                <w:szCs w:val="18"/>
              </w:rPr>
              <w:t>月</w:t>
            </w:r>
            <w:r>
              <w:rPr>
                <w:rFonts w:asciiTheme="minorEastAsia" w:hAnsiTheme="minorEastAsia"/>
                <w:color w:val="000000"/>
                <w:sz w:val="18"/>
                <w:szCs w:val="18"/>
              </w:rPr>
              <w:t>1</w:t>
            </w:r>
            <w:r>
              <w:rPr>
                <w:rFonts w:asciiTheme="minorEastAsia" w:hAnsiTheme="minorEastAsia" w:hint="eastAsia"/>
                <w:color w:val="000000"/>
                <w:sz w:val="18"/>
                <w:szCs w:val="18"/>
              </w:rPr>
              <w:t>日</w:t>
            </w:r>
          </w:p>
        </w:tc>
        <w:tc>
          <w:tcPr>
            <w:tcW w:w="1134" w:type="dxa"/>
            <w:vAlign w:val="center"/>
          </w:tcPr>
          <w:p w14:paraId="560EFC32"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16</w:t>
            </w:r>
            <w:r>
              <w:rPr>
                <w:rFonts w:asciiTheme="minorEastAsia" w:hAnsiTheme="minorEastAsia" w:hint="eastAsia"/>
                <w:color w:val="000000"/>
                <w:sz w:val="18"/>
                <w:szCs w:val="18"/>
              </w:rPr>
              <w:t>年</w:t>
            </w:r>
            <w:r>
              <w:rPr>
                <w:rFonts w:asciiTheme="minorEastAsia" w:hAnsiTheme="minorEastAsia"/>
                <w:color w:val="000000"/>
                <w:sz w:val="18"/>
                <w:szCs w:val="18"/>
              </w:rPr>
              <w:t>12</w:t>
            </w:r>
            <w:r>
              <w:rPr>
                <w:rFonts w:asciiTheme="minorEastAsia" w:hAnsiTheme="minorEastAsia" w:hint="eastAsia"/>
                <w:color w:val="000000"/>
                <w:sz w:val="18"/>
                <w:szCs w:val="18"/>
              </w:rPr>
              <w:t>月</w:t>
            </w:r>
            <w:r>
              <w:rPr>
                <w:rFonts w:asciiTheme="minorEastAsia" w:hAnsiTheme="minorEastAsia"/>
                <w:color w:val="000000"/>
                <w:sz w:val="18"/>
                <w:szCs w:val="18"/>
              </w:rPr>
              <w:t>31</w:t>
            </w:r>
            <w:r>
              <w:rPr>
                <w:rFonts w:asciiTheme="minorEastAsia" w:hAnsiTheme="minorEastAsia" w:hint="eastAsia"/>
                <w:color w:val="000000"/>
                <w:sz w:val="18"/>
                <w:szCs w:val="18"/>
              </w:rPr>
              <w:t>日</w:t>
            </w:r>
          </w:p>
        </w:tc>
        <w:tc>
          <w:tcPr>
            <w:tcW w:w="1134" w:type="dxa"/>
            <w:vAlign w:val="center"/>
          </w:tcPr>
          <w:p w14:paraId="17EDF610" w14:textId="77777777" w:rsidR="00595448" w:rsidRDefault="00595448" w:rsidP="00AE2DCA">
            <w:pPr>
              <w:autoSpaceDE w:val="0"/>
              <w:autoSpaceDN w:val="0"/>
              <w:jc w:val="center"/>
              <w:rPr>
                <w:rFonts w:ascii="宋体" w:hAnsi="宋体" w:cs="Arial"/>
                <w:kern w:val="0"/>
                <w:szCs w:val="21"/>
              </w:rPr>
            </w:pPr>
            <w:r>
              <w:rPr>
                <w:rFonts w:ascii="宋体" w:hAnsi="宋体" w:cs="Arial" w:hint="eastAsia"/>
                <w:kern w:val="0"/>
                <w:szCs w:val="21"/>
              </w:rPr>
              <w:t>靳向新</w:t>
            </w:r>
          </w:p>
        </w:tc>
        <w:tc>
          <w:tcPr>
            <w:tcW w:w="1572" w:type="dxa"/>
            <w:vAlign w:val="center"/>
          </w:tcPr>
          <w:p w14:paraId="1F058CDF" w14:textId="77777777" w:rsidR="00595448" w:rsidRDefault="00595448" w:rsidP="00AE2DCA">
            <w:pPr>
              <w:autoSpaceDE w:val="0"/>
              <w:autoSpaceDN w:val="0"/>
              <w:jc w:val="center"/>
              <w:rPr>
                <w:rFonts w:ascii="宋体" w:hAnsi="宋体" w:cs="Arial"/>
                <w:kern w:val="0"/>
                <w:szCs w:val="21"/>
              </w:rPr>
            </w:pPr>
            <w:r>
              <w:rPr>
                <w:rFonts w:ascii="宋体" w:hAnsi="宋体" w:cs="Arial"/>
                <w:kern w:val="0"/>
                <w:szCs w:val="21"/>
              </w:rPr>
              <w:t>13991700326</w:t>
            </w:r>
          </w:p>
        </w:tc>
      </w:tr>
      <w:tr w:rsidR="00595448" w14:paraId="19D097F6" w14:textId="77777777" w:rsidTr="00757C3B">
        <w:trPr>
          <w:trHeight w:val="1191"/>
          <w:jc w:val="center"/>
        </w:trPr>
        <w:tc>
          <w:tcPr>
            <w:tcW w:w="828" w:type="dxa"/>
            <w:vAlign w:val="center"/>
          </w:tcPr>
          <w:p w14:paraId="36529A71"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hint="eastAsia"/>
                <w:color w:val="000000"/>
                <w:kern w:val="0"/>
                <w:szCs w:val="21"/>
              </w:rPr>
              <w:t>3</w:t>
            </w:r>
          </w:p>
        </w:tc>
        <w:tc>
          <w:tcPr>
            <w:tcW w:w="2834" w:type="dxa"/>
            <w:vAlign w:val="center"/>
          </w:tcPr>
          <w:p w14:paraId="19FBC263" w14:textId="77777777" w:rsidR="00595448" w:rsidRDefault="00595448" w:rsidP="00AE2DCA">
            <w:pPr>
              <w:jc w:val="center"/>
              <w:rPr>
                <w:rFonts w:ascii="宋体" w:hAnsi="宋体" w:cs="Arial"/>
                <w:kern w:val="0"/>
                <w:szCs w:val="21"/>
              </w:rPr>
            </w:pPr>
            <w:r>
              <w:rPr>
                <w:rFonts w:ascii="宋体" w:hAnsi="宋体" w:cs="Arial" w:hint="eastAsia"/>
                <w:kern w:val="0"/>
                <w:szCs w:val="21"/>
              </w:rPr>
              <w:t>汉中市国土资源局</w:t>
            </w:r>
          </w:p>
        </w:tc>
        <w:tc>
          <w:tcPr>
            <w:tcW w:w="993" w:type="dxa"/>
            <w:vAlign w:val="center"/>
          </w:tcPr>
          <w:p w14:paraId="6A5D0191"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06</w:t>
            </w:r>
            <w:r>
              <w:rPr>
                <w:rFonts w:asciiTheme="minorEastAsia" w:hAnsiTheme="minorEastAsia" w:hint="eastAsia"/>
                <w:color w:val="000000"/>
                <w:sz w:val="18"/>
                <w:szCs w:val="18"/>
              </w:rPr>
              <w:t>年</w:t>
            </w:r>
            <w:r>
              <w:rPr>
                <w:rFonts w:asciiTheme="minorEastAsia" w:hAnsiTheme="minorEastAsia"/>
                <w:color w:val="000000"/>
                <w:sz w:val="18"/>
                <w:szCs w:val="18"/>
              </w:rPr>
              <w:t>1</w:t>
            </w:r>
            <w:r>
              <w:rPr>
                <w:rFonts w:asciiTheme="minorEastAsia" w:hAnsiTheme="minorEastAsia" w:hint="eastAsia"/>
                <w:color w:val="000000"/>
                <w:sz w:val="18"/>
                <w:szCs w:val="18"/>
              </w:rPr>
              <w:t>月</w:t>
            </w:r>
            <w:r>
              <w:rPr>
                <w:rFonts w:asciiTheme="minorEastAsia" w:hAnsiTheme="minorEastAsia"/>
                <w:color w:val="000000"/>
                <w:sz w:val="18"/>
                <w:szCs w:val="18"/>
              </w:rPr>
              <w:t>1</w:t>
            </w:r>
            <w:r>
              <w:rPr>
                <w:rFonts w:asciiTheme="minorEastAsia" w:hAnsiTheme="minorEastAsia" w:hint="eastAsia"/>
                <w:color w:val="000000"/>
                <w:sz w:val="18"/>
                <w:szCs w:val="18"/>
              </w:rPr>
              <w:t>日</w:t>
            </w:r>
          </w:p>
        </w:tc>
        <w:tc>
          <w:tcPr>
            <w:tcW w:w="1134" w:type="dxa"/>
            <w:vAlign w:val="center"/>
          </w:tcPr>
          <w:p w14:paraId="0D11FAF6"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16</w:t>
            </w:r>
            <w:r>
              <w:rPr>
                <w:rFonts w:asciiTheme="minorEastAsia" w:hAnsiTheme="minorEastAsia" w:hint="eastAsia"/>
                <w:color w:val="000000"/>
                <w:sz w:val="18"/>
                <w:szCs w:val="18"/>
              </w:rPr>
              <w:t>年</w:t>
            </w:r>
            <w:r>
              <w:rPr>
                <w:rFonts w:asciiTheme="minorEastAsia" w:hAnsiTheme="minorEastAsia"/>
                <w:color w:val="000000"/>
                <w:sz w:val="18"/>
                <w:szCs w:val="18"/>
              </w:rPr>
              <w:t>12</w:t>
            </w:r>
            <w:r>
              <w:rPr>
                <w:rFonts w:asciiTheme="minorEastAsia" w:hAnsiTheme="minorEastAsia" w:hint="eastAsia"/>
                <w:color w:val="000000"/>
                <w:sz w:val="18"/>
                <w:szCs w:val="18"/>
              </w:rPr>
              <w:t>月</w:t>
            </w:r>
            <w:r>
              <w:rPr>
                <w:rFonts w:asciiTheme="minorEastAsia" w:hAnsiTheme="minorEastAsia"/>
                <w:color w:val="000000"/>
                <w:sz w:val="18"/>
                <w:szCs w:val="18"/>
              </w:rPr>
              <w:t>31</w:t>
            </w:r>
            <w:r>
              <w:rPr>
                <w:rFonts w:asciiTheme="minorEastAsia" w:hAnsiTheme="minorEastAsia" w:hint="eastAsia"/>
                <w:color w:val="000000"/>
                <w:sz w:val="18"/>
                <w:szCs w:val="18"/>
              </w:rPr>
              <w:t>日</w:t>
            </w:r>
          </w:p>
        </w:tc>
        <w:tc>
          <w:tcPr>
            <w:tcW w:w="1134" w:type="dxa"/>
            <w:vAlign w:val="center"/>
          </w:tcPr>
          <w:p w14:paraId="05D55655" w14:textId="77777777" w:rsidR="00595448" w:rsidRDefault="00595448" w:rsidP="00AE2DCA">
            <w:pPr>
              <w:autoSpaceDE w:val="0"/>
              <w:autoSpaceDN w:val="0"/>
              <w:jc w:val="center"/>
              <w:rPr>
                <w:rFonts w:ascii="宋体" w:hAnsi="宋体" w:cs="Arial"/>
                <w:kern w:val="0"/>
                <w:szCs w:val="21"/>
              </w:rPr>
            </w:pPr>
            <w:r>
              <w:rPr>
                <w:rFonts w:ascii="宋体" w:hAnsi="宋体" w:cs="Arial" w:hint="eastAsia"/>
                <w:kern w:val="0"/>
                <w:szCs w:val="21"/>
              </w:rPr>
              <w:t>夏春梅</w:t>
            </w:r>
          </w:p>
        </w:tc>
        <w:tc>
          <w:tcPr>
            <w:tcW w:w="1572" w:type="dxa"/>
            <w:vAlign w:val="center"/>
          </w:tcPr>
          <w:p w14:paraId="645DBFBC" w14:textId="77777777" w:rsidR="00595448" w:rsidRDefault="00595448" w:rsidP="00AE2DCA">
            <w:pPr>
              <w:autoSpaceDE w:val="0"/>
              <w:autoSpaceDN w:val="0"/>
              <w:jc w:val="center"/>
              <w:rPr>
                <w:rFonts w:ascii="宋体" w:hAnsi="宋体" w:cs="Arial"/>
                <w:kern w:val="0"/>
                <w:szCs w:val="21"/>
              </w:rPr>
            </w:pPr>
            <w:r>
              <w:rPr>
                <w:rFonts w:ascii="宋体" w:hAnsi="宋体" w:cs="Arial"/>
                <w:kern w:val="0"/>
                <w:szCs w:val="21"/>
              </w:rPr>
              <w:t>18991603005</w:t>
            </w:r>
          </w:p>
        </w:tc>
      </w:tr>
      <w:tr w:rsidR="00595448" w14:paraId="58308582" w14:textId="77777777" w:rsidTr="00757C3B">
        <w:trPr>
          <w:trHeight w:val="1191"/>
          <w:jc w:val="center"/>
        </w:trPr>
        <w:tc>
          <w:tcPr>
            <w:tcW w:w="828" w:type="dxa"/>
            <w:vAlign w:val="center"/>
          </w:tcPr>
          <w:p w14:paraId="72626A7E"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hint="eastAsia"/>
                <w:color w:val="000000"/>
                <w:kern w:val="0"/>
                <w:szCs w:val="21"/>
              </w:rPr>
              <w:t>4</w:t>
            </w:r>
          </w:p>
        </w:tc>
        <w:tc>
          <w:tcPr>
            <w:tcW w:w="2834" w:type="dxa"/>
            <w:vAlign w:val="center"/>
          </w:tcPr>
          <w:p w14:paraId="449C5178" w14:textId="77777777" w:rsidR="00595448" w:rsidRDefault="00595448" w:rsidP="00AE2DCA">
            <w:pPr>
              <w:jc w:val="center"/>
              <w:rPr>
                <w:rFonts w:ascii="宋体" w:hAnsi="宋体" w:cs="Arial"/>
                <w:kern w:val="0"/>
                <w:szCs w:val="21"/>
              </w:rPr>
            </w:pPr>
            <w:r>
              <w:rPr>
                <w:rFonts w:ascii="宋体" w:hAnsi="宋体" w:cs="Arial" w:hint="eastAsia"/>
                <w:kern w:val="0"/>
                <w:szCs w:val="21"/>
              </w:rPr>
              <w:t>安康市国土资源局</w:t>
            </w:r>
          </w:p>
        </w:tc>
        <w:tc>
          <w:tcPr>
            <w:tcW w:w="993" w:type="dxa"/>
            <w:vAlign w:val="center"/>
          </w:tcPr>
          <w:p w14:paraId="3BEE3F70"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06</w:t>
            </w:r>
            <w:r>
              <w:rPr>
                <w:rFonts w:asciiTheme="minorEastAsia" w:hAnsiTheme="minorEastAsia" w:hint="eastAsia"/>
                <w:color w:val="000000"/>
                <w:sz w:val="18"/>
                <w:szCs w:val="18"/>
              </w:rPr>
              <w:t>年</w:t>
            </w:r>
            <w:r>
              <w:rPr>
                <w:rFonts w:asciiTheme="minorEastAsia" w:hAnsiTheme="minorEastAsia"/>
                <w:color w:val="000000"/>
                <w:sz w:val="18"/>
                <w:szCs w:val="18"/>
              </w:rPr>
              <w:t>1</w:t>
            </w:r>
            <w:r>
              <w:rPr>
                <w:rFonts w:asciiTheme="minorEastAsia" w:hAnsiTheme="minorEastAsia" w:hint="eastAsia"/>
                <w:color w:val="000000"/>
                <w:sz w:val="18"/>
                <w:szCs w:val="18"/>
              </w:rPr>
              <w:t>月</w:t>
            </w:r>
            <w:r>
              <w:rPr>
                <w:rFonts w:asciiTheme="minorEastAsia" w:hAnsiTheme="minorEastAsia"/>
                <w:color w:val="000000"/>
                <w:sz w:val="18"/>
                <w:szCs w:val="18"/>
              </w:rPr>
              <w:t>1</w:t>
            </w:r>
            <w:r>
              <w:rPr>
                <w:rFonts w:asciiTheme="minorEastAsia" w:hAnsiTheme="minorEastAsia" w:hint="eastAsia"/>
                <w:color w:val="000000"/>
                <w:sz w:val="18"/>
                <w:szCs w:val="18"/>
              </w:rPr>
              <w:t>日</w:t>
            </w:r>
          </w:p>
        </w:tc>
        <w:tc>
          <w:tcPr>
            <w:tcW w:w="1134" w:type="dxa"/>
            <w:vAlign w:val="center"/>
          </w:tcPr>
          <w:p w14:paraId="3E04732B"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16</w:t>
            </w:r>
            <w:r>
              <w:rPr>
                <w:rFonts w:asciiTheme="minorEastAsia" w:hAnsiTheme="minorEastAsia" w:hint="eastAsia"/>
                <w:color w:val="000000"/>
                <w:sz w:val="18"/>
                <w:szCs w:val="18"/>
              </w:rPr>
              <w:t>年</w:t>
            </w:r>
            <w:r>
              <w:rPr>
                <w:rFonts w:asciiTheme="minorEastAsia" w:hAnsiTheme="minorEastAsia"/>
                <w:color w:val="000000"/>
                <w:sz w:val="18"/>
                <w:szCs w:val="18"/>
              </w:rPr>
              <w:t>12</w:t>
            </w:r>
            <w:r>
              <w:rPr>
                <w:rFonts w:asciiTheme="minorEastAsia" w:hAnsiTheme="minorEastAsia" w:hint="eastAsia"/>
                <w:color w:val="000000"/>
                <w:sz w:val="18"/>
                <w:szCs w:val="18"/>
              </w:rPr>
              <w:t>月</w:t>
            </w:r>
            <w:r>
              <w:rPr>
                <w:rFonts w:asciiTheme="minorEastAsia" w:hAnsiTheme="minorEastAsia"/>
                <w:color w:val="000000"/>
                <w:sz w:val="18"/>
                <w:szCs w:val="18"/>
              </w:rPr>
              <w:t>31</w:t>
            </w:r>
            <w:r>
              <w:rPr>
                <w:rFonts w:asciiTheme="minorEastAsia" w:hAnsiTheme="minorEastAsia" w:hint="eastAsia"/>
                <w:color w:val="000000"/>
                <w:sz w:val="18"/>
                <w:szCs w:val="18"/>
              </w:rPr>
              <w:t>日</w:t>
            </w:r>
          </w:p>
        </w:tc>
        <w:tc>
          <w:tcPr>
            <w:tcW w:w="1134" w:type="dxa"/>
            <w:vAlign w:val="center"/>
          </w:tcPr>
          <w:p w14:paraId="4BC31D66" w14:textId="77777777" w:rsidR="00595448" w:rsidRDefault="00595448" w:rsidP="00AE2DCA">
            <w:pPr>
              <w:jc w:val="center"/>
              <w:rPr>
                <w:rFonts w:ascii="宋体" w:hAnsi="宋体" w:cs="Arial"/>
                <w:kern w:val="0"/>
                <w:szCs w:val="21"/>
              </w:rPr>
            </w:pPr>
            <w:r>
              <w:rPr>
                <w:rFonts w:ascii="宋体" w:hAnsi="宋体" w:cs="Arial" w:hint="eastAsia"/>
                <w:kern w:val="0"/>
                <w:szCs w:val="21"/>
              </w:rPr>
              <w:t>马</w:t>
            </w:r>
            <w:r>
              <w:rPr>
                <w:rFonts w:ascii="宋体" w:hAnsi="宋体" w:cs="Arial" w:hint="eastAsia"/>
                <w:kern w:val="0"/>
                <w:szCs w:val="21"/>
              </w:rPr>
              <w:t xml:space="preserve">  </w:t>
            </w:r>
            <w:r>
              <w:rPr>
                <w:rFonts w:ascii="宋体" w:hAnsi="宋体" w:cs="Arial" w:hint="eastAsia"/>
                <w:kern w:val="0"/>
                <w:szCs w:val="21"/>
              </w:rPr>
              <w:t>战</w:t>
            </w:r>
          </w:p>
        </w:tc>
        <w:tc>
          <w:tcPr>
            <w:tcW w:w="1572" w:type="dxa"/>
            <w:vAlign w:val="center"/>
          </w:tcPr>
          <w:p w14:paraId="174BB7A9" w14:textId="77777777" w:rsidR="00595448" w:rsidRDefault="00595448" w:rsidP="00AE2DCA">
            <w:pPr>
              <w:jc w:val="center"/>
              <w:rPr>
                <w:rFonts w:ascii="宋体" w:hAnsi="宋体" w:cs="Arial"/>
                <w:kern w:val="0"/>
                <w:szCs w:val="21"/>
              </w:rPr>
            </w:pPr>
            <w:r>
              <w:rPr>
                <w:rFonts w:ascii="宋体" w:hAnsi="宋体" w:cs="Arial"/>
                <w:kern w:val="0"/>
                <w:szCs w:val="21"/>
              </w:rPr>
              <w:t>15909158998</w:t>
            </w:r>
          </w:p>
        </w:tc>
      </w:tr>
      <w:tr w:rsidR="00595448" w14:paraId="0C4CC0BB" w14:textId="77777777" w:rsidTr="00757C3B">
        <w:trPr>
          <w:trHeight w:val="1191"/>
          <w:jc w:val="center"/>
        </w:trPr>
        <w:tc>
          <w:tcPr>
            <w:tcW w:w="828" w:type="dxa"/>
            <w:vAlign w:val="center"/>
          </w:tcPr>
          <w:p w14:paraId="587EAEE8"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hint="eastAsia"/>
                <w:color w:val="000000"/>
                <w:kern w:val="0"/>
                <w:szCs w:val="21"/>
              </w:rPr>
              <w:t>5</w:t>
            </w:r>
          </w:p>
        </w:tc>
        <w:tc>
          <w:tcPr>
            <w:tcW w:w="2834" w:type="dxa"/>
            <w:vAlign w:val="center"/>
          </w:tcPr>
          <w:p w14:paraId="0F08DC97" w14:textId="77777777" w:rsidR="00595448" w:rsidRDefault="00595448" w:rsidP="00AE2DCA">
            <w:pPr>
              <w:jc w:val="center"/>
              <w:rPr>
                <w:rFonts w:ascii="宋体" w:hAnsi="宋体" w:cs="Arial"/>
                <w:kern w:val="0"/>
                <w:szCs w:val="21"/>
              </w:rPr>
            </w:pPr>
            <w:proofErr w:type="gramStart"/>
            <w:r>
              <w:rPr>
                <w:rFonts w:ascii="宋体" w:hAnsi="宋体" w:cs="Arial" w:hint="eastAsia"/>
                <w:kern w:val="0"/>
                <w:szCs w:val="21"/>
              </w:rPr>
              <w:t>商洛市</w:t>
            </w:r>
            <w:proofErr w:type="gramEnd"/>
            <w:r>
              <w:rPr>
                <w:rFonts w:ascii="宋体" w:hAnsi="宋体" w:cs="Arial" w:hint="eastAsia"/>
                <w:kern w:val="0"/>
                <w:szCs w:val="21"/>
              </w:rPr>
              <w:t>国土资源局</w:t>
            </w:r>
          </w:p>
        </w:tc>
        <w:tc>
          <w:tcPr>
            <w:tcW w:w="993" w:type="dxa"/>
            <w:vAlign w:val="center"/>
          </w:tcPr>
          <w:p w14:paraId="62034C51"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06</w:t>
            </w:r>
            <w:r>
              <w:rPr>
                <w:rFonts w:asciiTheme="minorEastAsia" w:hAnsiTheme="minorEastAsia" w:hint="eastAsia"/>
                <w:color w:val="000000"/>
                <w:sz w:val="18"/>
                <w:szCs w:val="18"/>
              </w:rPr>
              <w:t>年</w:t>
            </w:r>
            <w:r>
              <w:rPr>
                <w:rFonts w:asciiTheme="minorEastAsia" w:hAnsiTheme="minorEastAsia"/>
                <w:color w:val="000000"/>
                <w:sz w:val="18"/>
                <w:szCs w:val="18"/>
              </w:rPr>
              <w:t>1</w:t>
            </w:r>
            <w:r>
              <w:rPr>
                <w:rFonts w:asciiTheme="minorEastAsia" w:hAnsiTheme="minorEastAsia" w:hint="eastAsia"/>
                <w:color w:val="000000"/>
                <w:sz w:val="18"/>
                <w:szCs w:val="18"/>
              </w:rPr>
              <w:t>月</w:t>
            </w:r>
            <w:r>
              <w:rPr>
                <w:rFonts w:asciiTheme="minorEastAsia" w:hAnsiTheme="minorEastAsia"/>
                <w:color w:val="000000"/>
                <w:sz w:val="18"/>
                <w:szCs w:val="18"/>
              </w:rPr>
              <w:t>1</w:t>
            </w:r>
            <w:r>
              <w:rPr>
                <w:rFonts w:asciiTheme="minorEastAsia" w:hAnsiTheme="minorEastAsia" w:hint="eastAsia"/>
                <w:color w:val="000000"/>
                <w:sz w:val="18"/>
                <w:szCs w:val="18"/>
              </w:rPr>
              <w:t>日</w:t>
            </w:r>
          </w:p>
        </w:tc>
        <w:tc>
          <w:tcPr>
            <w:tcW w:w="1134" w:type="dxa"/>
            <w:vAlign w:val="center"/>
          </w:tcPr>
          <w:p w14:paraId="3393B9DC"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16</w:t>
            </w:r>
            <w:r>
              <w:rPr>
                <w:rFonts w:asciiTheme="minorEastAsia" w:hAnsiTheme="minorEastAsia" w:hint="eastAsia"/>
                <w:color w:val="000000"/>
                <w:sz w:val="18"/>
                <w:szCs w:val="18"/>
              </w:rPr>
              <w:t>年</w:t>
            </w:r>
            <w:r>
              <w:rPr>
                <w:rFonts w:asciiTheme="minorEastAsia" w:hAnsiTheme="minorEastAsia"/>
                <w:color w:val="000000"/>
                <w:sz w:val="18"/>
                <w:szCs w:val="18"/>
              </w:rPr>
              <w:t>12</w:t>
            </w:r>
            <w:r>
              <w:rPr>
                <w:rFonts w:asciiTheme="minorEastAsia" w:hAnsiTheme="minorEastAsia" w:hint="eastAsia"/>
                <w:color w:val="000000"/>
                <w:sz w:val="18"/>
                <w:szCs w:val="18"/>
              </w:rPr>
              <w:t>月</w:t>
            </w:r>
            <w:r>
              <w:rPr>
                <w:rFonts w:asciiTheme="minorEastAsia" w:hAnsiTheme="minorEastAsia"/>
                <w:color w:val="000000"/>
                <w:sz w:val="18"/>
                <w:szCs w:val="18"/>
              </w:rPr>
              <w:t>31</w:t>
            </w:r>
            <w:r>
              <w:rPr>
                <w:rFonts w:asciiTheme="minorEastAsia" w:hAnsiTheme="minorEastAsia" w:hint="eastAsia"/>
                <w:color w:val="000000"/>
                <w:sz w:val="18"/>
                <w:szCs w:val="18"/>
              </w:rPr>
              <w:t>日</w:t>
            </w:r>
          </w:p>
        </w:tc>
        <w:tc>
          <w:tcPr>
            <w:tcW w:w="1134" w:type="dxa"/>
            <w:vAlign w:val="center"/>
          </w:tcPr>
          <w:p w14:paraId="454DFF1E" w14:textId="77777777" w:rsidR="00595448" w:rsidRDefault="00595448" w:rsidP="00AE2DCA">
            <w:pPr>
              <w:autoSpaceDE w:val="0"/>
              <w:autoSpaceDN w:val="0"/>
              <w:adjustRightInd w:val="0"/>
              <w:jc w:val="center"/>
              <w:rPr>
                <w:rFonts w:ascii="宋体" w:hAnsi="宋体" w:cs="Arial"/>
                <w:kern w:val="0"/>
                <w:szCs w:val="21"/>
              </w:rPr>
            </w:pPr>
            <w:r>
              <w:rPr>
                <w:rFonts w:ascii="宋体" w:hAnsi="宋体" w:cs="Arial" w:hint="eastAsia"/>
                <w:kern w:val="0"/>
                <w:szCs w:val="21"/>
              </w:rPr>
              <w:t>闵小鹏</w:t>
            </w:r>
          </w:p>
        </w:tc>
        <w:tc>
          <w:tcPr>
            <w:tcW w:w="1572" w:type="dxa"/>
            <w:vAlign w:val="center"/>
          </w:tcPr>
          <w:p w14:paraId="5C4105B4" w14:textId="77777777" w:rsidR="00595448" w:rsidRDefault="00595448" w:rsidP="00AE2DCA">
            <w:pPr>
              <w:autoSpaceDE w:val="0"/>
              <w:autoSpaceDN w:val="0"/>
              <w:adjustRightInd w:val="0"/>
              <w:jc w:val="center"/>
              <w:rPr>
                <w:rFonts w:ascii="宋体" w:hAnsi="宋体" w:cs="Arial"/>
                <w:kern w:val="0"/>
                <w:szCs w:val="21"/>
              </w:rPr>
            </w:pPr>
            <w:r>
              <w:rPr>
                <w:rFonts w:ascii="宋体" w:hAnsi="宋体" w:cs="Arial"/>
                <w:kern w:val="0"/>
                <w:szCs w:val="21"/>
              </w:rPr>
              <w:t>13909149095</w:t>
            </w:r>
          </w:p>
        </w:tc>
      </w:tr>
      <w:tr w:rsidR="00595448" w14:paraId="5324302C" w14:textId="77777777" w:rsidTr="00757C3B">
        <w:trPr>
          <w:trHeight w:val="1191"/>
          <w:jc w:val="center"/>
        </w:trPr>
        <w:tc>
          <w:tcPr>
            <w:tcW w:w="828" w:type="dxa"/>
            <w:vAlign w:val="center"/>
          </w:tcPr>
          <w:p w14:paraId="778A7942"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color w:val="000000"/>
                <w:kern w:val="0"/>
                <w:szCs w:val="21"/>
              </w:rPr>
              <w:t>6</w:t>
            </w:r>
          </w:p>
        </w:tc>
        <w:tc>
          <w:tcPr>
            <w:tcW w:w="2834" w:type="dxa"/>
            <w:vAlign w:val="center"/>
          </w:tcPr>
          <w:p w14:paraId="165AC314" w14:textId="2F637955" w:rsidR="00595448" w:rsidRDefault="00595448" w:rsidP="00AE2DCA">
            <w:pPr>
              <w:jc w:val="center"/>
              <w:rPr>
                <w:rFonts w:ascii="宋体" w:hAnsi="宋体" w:cs="Arial"/>
                <w:kern w:val="0"/>
                <w:szCs w:val="21"/>
              </w:rPr>
            </w:pPr>
            <w:r>
              <w:rPr>
                <w:rFonts w:ascii="宋体" w:hAnsi="宋体" w:cs="Arial" w:hint="eastAsia"/>
                <w:kern w:val="0"/>
                <w:szCs w:val="21"/>
              </w:rPr>
              <w:t>陕西工程勘察研究院</w:t>
            </w:r>
            <w:r w:rsidR="00013FCB">
              <w:rPr>
                <w:rFonts w:ascii="Arial" w:hAnsi="Arial" w:cs="Arial"/>
                <w:color w:val="333333"/>
                <w:sz w:val="20"/>
                <w:szCs w:val="20"/>
              </w:rPr>
              <w:t>有限公司</w:t>
            </w:r>
          </w:p>
        </w:tc>
        <w:tc>
          <w:tcPr>
            <w:tcW w:w="993" w:type="dxa"/>
            <w:vAlign w:val="center"/>
          </w:tcPr>
          <w:p w14:paraId="32FA9189"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06</w:t>
            </w:r>
            <w:r>
              <w:rPr>
                <w:rFonts w:asciiTheme="minorEastAsia" w:hAnsiTheme="minorEastAsia" w:hint="eastAsia"/>
                <w:color w:val="000000"/>
                <w:sz w:val="18"/>
                <w:szCs w:val="18"/>
              </w:rPr>
              <w:t>年</w:t>
            </w:r>
            <w:r>
              <w:rPr>
                <w:rFonts w:asciiTheme="minorEastAsia" w:hAnsiTheme="minorEastAsia"/>
                <w:color w:val="000000"/>
                <w:sz w:val="18"/>
                <w:szCs w:val="18"/>
              </w:rPr>
              <w:t>1</w:t>
            </w:r>
            <w:r>
              <w:rPr>
                <w:rFonts w:asciiTheme="minorEastAsia" w:hAnsiTheme="minorEastAsia" w:hint="eastAsia"/>
                <w:color w:val="000000"/>
                <w:sz w:val="18"/>
                <w:szCs w:val="18"/>
              </w:rPr>
              <w:t>月</w:t>
            </w:r>
            <w:r>
              <w:rPr>
                <w:rFonts w:asciiTheme="minorEastAsia" w:hAnsiTheme="minorEastAsia"/>
                <w:color w:val="000000"/>
                <w:sz w:val="18"/>
                <w:szCs w:val="18"/>
              </w:rPr>
              <w:t>1</w:t>
            </w:r>
            <w:r>
              <w:rPr>
                <w:rFonts w:asciiTheme="minorEastAsia" w:hAnsiTheme="minorEastAsia" w:hint="eastAsia"/>
                <w:color w:val="000000"/>
                <w:sz w:val="18"/>
                <w:szCs w:val="18"/>
              </w:rPr>
              <w:t>日</w:t>
            </w:r>
          </w:p>
        </w:tc>
        <w:tc>
          <w:tcPr>
            <w:tcW w:w="1134" w:type="dxa"/>
            <w:vAlign w:val="center"/>
          </w:tcPr>
          <w:p w14:paraId="51AE023F"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16</w:t>
            </w:r>
            <w:r>
              <w:rPr>
                <w:rFonts w:asciiTheme="minorEastAsia" w:hAnsiTheme="minorEastAsia" w:hint="eastAsia"/>
                <w:color w:val="000000"/>
                <w:sz w:val="18"/>
                <w:szCs w:val="18"/>
              </w:rPr>
              <w:t>年</w:t>
            </w:r>
            <w:r>
              <w:rPr>
                <w:rFonts w:asciiTheme="minorEastAsia" w:hAnsiTheme="minorEastAsia"/>
                <w:color w:val="000000"/>
                <w:sz w:val="18"/>
                <w:szCs w:val="18"/>
              </w:rPr>
              <w:t>12</w:t>
            </w:r>
            <w:r>
              <w:rPr>
                <w:rFonts w:asciiTheme="minorEastAsia" w:hAnsiTheme="minorEastAsia" w:hint="eastAsia"/>
                <w:color w:val="000000"/>
                <w:sz w:val="18"/>
                <w:szCs w:val="18"/>
              </w:rPr>
              <w:t>月</w:t>
            </w:r>
            <w:r>
              <w:rPr>
                <w:rFonts w:asciiTheme="minorEastAsia" w:hAnsiTheme="minorEastAsia"/>
                <w:color w:val="000000"/>
                <w:sz w:val="18"/>
                <w:szCs w:val="18"/>
              </w:rPr>
              <w:t>31</w:t>
            </w:r>
            <w:r>
              <w:rPr>
                <w:rFonts w:asciiTheme="minorEastAsia" w:hAnsiTheme="minorEastAsia" w:hint="eastAsia"/>
                <w:color w:val="000000"/>
                <w:sz w:val="18"/>
                <w:szCs w:val="18"/>
              </w:rPr>
              <w:t>日</w:t>
            </w:r>
          </w:p>
        </w:tc>
        <w:tc>
          <w:tcPr>
            <w:tcW w:w="1134" w:type="dxa"/>
            <w:vAlign w:val="center"/>
          </w:tcPr>
          <w:p w14:paraId="1B98FDAF" w14:textId="77777777" w:rsidR="00595448" w:rsidRDefault="00595448" w:rsidP="00AE2DCA">
            <w:pPr>
              <w:autoSpaceDE w:val="0"/>
              <w:autoSpaceDN w:val="0"/>
              <w:adjustRightInd w:val="0"/>
              <w:jc w:val="center"/>
              <w:rPr>
                <w:rFonts w:ascii="宋体" w:hAnsi="宋体" w:cs="Arial"/>
                <w:kern w:val="0"/>
                <w:szCs w:val="21"/>
              </w:rPr>
            </w:pPr>
            <w:proofErr w:type="gramStart"/>
            <w:r>
              <w:rPr>
                <w:rFonts w:ascii="宋体" w:hAnsi="宋体" w:cs="Arial" w:hint="eastAsia"/>
                <w:kern w:val="0"/>
                <w:szCs w:val="21"/>
              </w:rPr>
              <w:t>李稳哲</w:t>
            </w:r>
            <w:proofErr w:type="gramEnd"/>
          </w:p>
        </w:tc>
        <w:tc>
          <w:tcPr>
            <w:tcW w:w="1572" w:type="dxa"/>
            <w:vAlign w:val="center"/>
          </w:tcPr>
          <w:p w14:paraId="5748F166" w14:textId="77777777" w:rsidR="00595448" w:rsidRDefault="00595448" w:rsidP="00AE2DCA">
            <w:pPr>
              <w:autoSpaceDE w:val="0"/>
              <w:autoSpaceDN w:val="0"/>
              <w:adjustRightInd w:val="0"/>
              <w:jc w:val="center"/>
              <w:rPr>
                <w:rFonts w:ascii="宋体" w:hAnsi="宋体" w:cs="Arial"/>
                <w:kern w:val="0"/>
                <w:szCs w:val="21"/>
              </w:rPr>
            </w:pPr>
            <w:r>
              <w:rPr>
                <w:rFonts w:ascii="宋体" w:hAnsi="宋体" w:cs="Arial" w:hint="eastAsia"/>
                <w:kern w:val="0"/>
                <w:szCs w:val="21"/>
              </w:rPr>
              <w:t>13709116458</w:t>
            </w:r>
          </w:p>
        </w:tc>
      </w:tr>
      <w:tr w:rsidR="00595448" w14:paraId="01E5BE4E" w14:textId="77777777" w:rsidTr="00757C3B">
        <w:trPr>
          <w:trHeight w:val="1191"/>
          <w:jc w:val="center"/>
        </w:trPr>
        <w:tc>
          <w:tcPr>
            <w:tcW w:w="828" w:type="dxa"/>
            <w:vAlign w:val="center"/>
          </w:tcPr>
          <w:p w14:paraId="2E58EBDD"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color w:val="000000"/>
                <w:kern w:val="0"/>
                <w:szCs w:val="21"/>
              </w:rPr>
              <w:t>7</w:t>
            </w:r>
          </w:p>
        </w:tc>
        <w:tc>
          <w:tcPr>
            <w:tcW w:w="2834" w:type="dxa"/>
            <w:vAlign w:val="center"/>
          </w:tcPr>
          <w:p w14:paraId="245D5BFF" w14:textId="24C76E8C" w:rsidR="00595448" w:rsidRDefault="00595448" w:rsidP="00AE2DCA">
            <w:pPr>
              <w:jc w:val="center"/>
              <w:rPr>
                <w:rFonts w:ascii="宋体" w:hAnsi="宋体" w:cs="Arial"/>
                <w:kern w:val="0"/>
                <w:szCs w:val="21"/>
              </w:rPr>
            </w:pPr>
            <w:r>
              <w:rPr>
                <w:rFonts w:ascii="宋体" w:hAnsi="宋体" w:cs="Arial" w:hint="eastAsia"/>
                <w:kern w:val="0"/>
                <w:szCs w:val="21"/>
              </w:rPr>
              <w:t>陕西核工业工程勘察院</w:t>
            </w:r>
            <w:r w:rsidR="00013FCB">
              <w:rPr>
                <w:rFonts w:ascii="Arial" w:hAnsi="Arial" w:cs="Arial"/>
                <w:color w:val="333333"/>
                <w:sz w:val="20"/>
                <w:szCs w:val="20"/>
              </w:rPr>
              <w:t>有限公司</w:t>
            </w:r>
          </w:p>
        </w:tc>
        <w:tc>
          <w:tcPr>
            <w:tcW w:w="993" w:type="dxa"/>
            <w:vAlign w:val="center"/>
          </w:tcPr>
          <w:p w14:paraId="2C9F0FE4"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06</w:t>
            </w:r>
            <w:r>
              <w:rPr>
                <w:rFonts w:asciiTheme="minorEastAsia" w:hAnsiTheme="minorEastAsia" w:hint="eastAsia"/>
                <w:color w:val="000000"/>
                <w:sz w:val="18"/>
                <w:szCs w:val="18"/>
              </w:rPr>
              <w:t>年</w:t>
            </w:r>
            <w:r>
              <w:rPr>
                <w:rFonts w:asciiTheme="minorEastAsia" w:hAnsiTheme="minorEastAsia"/>
                <w:color w:val="000000"/>
                <w:sz w:val="18"/>
                <w:szCs w:val="18"/>
              </w:rPr>
              <w:t>1</w:t>
            </w:r>
            <w:r>
              <w:rPr>
                <w:rFonts w:asciiTheme="minorEastAsia" w:hAnsiTheme="minorEastAsia" w:hint="eastAsia"/>
                <w:color w:val="000000"/>
                <w:sz w:val="18"/>
                <w:szCs w:val="18"/>
              </w:rPr>
              <w:t>月</w:t>
            </w:r>
            <w:r>
              <w:rPr>
                <w:rFonts w:asciiTheme="minorEastAsia" w:hAnsiTheme="minorEastAsia"/>
                <w:color w:val="000000"/>
                <w:sz w:val="18"/>
                <w:szCs w:val="18"/>
              </w:rPr>
              <w:t>1</w:t>
            </w:r>
            <w:r>
              <w:rPr>
                <w:rFonts w:asciiTheme="minorEastAsia" w:hAnsiTheme="minorEastAsia" w:hint="eastAsia"/>
                <w:color w:val="000000"/>
                <w:sz w:val="18"/>
                <w:szCs w:val="18"/>
              </w:rPr>
              <w:t>日</w:t>
            </w:r>
          </w:p>
        </w:tc>
        <w:tc>
          <w:tcPr>
            <w:tcW w:w="1134" w:type="dxa"/>
            <w:vAlign w:val="center"/>
          </w:tcPr>
          <w:p w14:paraId="6D3177E4"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16</w:t>
            </w:r>
            <w:r>
              <w:rPr>
                <w:rFonts w:asciiTheme="minorEastAsia" w:hAnsiTheme="minorEastAsia" w:hint="eastAsia"/>
                <w:color w:val="000000"/>
                <w:sz w:val="18"/>
                <w:szCs w:val="18"/>
              </w:rPr>
              <w:t>年</w:t>
            </w:r>
            <w:r>
              <w:rPr>
                <w:rFonts w:asciiTheme="minorEastAsia" w:hAnsiTheme="minorEastAsia"/>
                <w:color w:val="000000"/>
                <w:sz w:val="18"/>
                <w:szCs w:val="18"/>
              </w:rPr>
              <w:t>12</w:t>
            </w:r>
            <w:r>
              <w:rPr>
                <w:rFonts w:asciiTheme="minorEastAsia" w:hAnsiTheme="minorEastAsia" w:hint="eastAsia"/>
                <w:color w:val="000000"/>
                <w:sz w:val="18"/>
                <w:szCs w:val="18"/>
              </w:rPr>
              <w:t>月</w:t>
            </w:r>
            <w:r>
              <w:rPr>
                <w:rFonts w:asciiTheme="minorEastAsia" w:hAnsiTheme="minorEastAsia"/>
                <w:color w:val="000000"/>
                <w:sz w:val="18"/>
                <w:szCs w:val="18"/>
              </w:rPr>
              <w:t>31</w:t>
            </w:r>
            <w:r>
              <w:rPr>
                <w:rFonts w:asciiTheme="minorEastAsia" w:hAnsiTheme="minorEastAsia" w:hint="eastAsia"/>
                <w:color w:val="000000"/>
                <w:sz w:val="18"/>
                <w:szCs w:val="18"/>
              </w:rPr>
              <w:t>日</w:t>
            </w:r>
          </w:p>
        </w:tc>
        <w:tc>
          <w:tcPr>
            <w:tcW w:w="1134" w:type="dxa"/>
            <w:vAlign w:val="center"/>
          </w:tcPr>
          <w:p w14:paraId="1DD14C68" w14:textId="77777777" w:rsidR="00595448" w:rsidRDefault="00595448" w:rsidP="00AE2DCA">
            <w:pPr>
              <w:autoSpaceDE w:val="0"/>
              <w:autoSpaceDN w:val="0"/>
              <w:adjustRightInd w:val="0"/>
              <w:jc w:val="center"/>
              <w:rPr>
                <w:rFonts w:ascii="宋体" w:hAnsi="宋体" w:cs="Arial"/>
                <w:kern w:val="0"/>
                <w:szCs w:val="21"/>
              </w:rPr>
            </w:pPr>
            <w:r>
              <w:rPr>
                <w:rFonts w:ascii="宋体" w:hAnsi="宋体" w:cs="Arial" w:hint="eastAsia"/>
                <w:kern w:val="0"/>
                <w:szCs w:val="21"/>
              </w:rPr>
              <w:t>金有生</w:t>
            </w:r>
          </w:p>
        </w:tc>
        <w:tc>
          <w:tcPr>
            <w:tcW w:w="1572" w:type="dxa"/>
            <w:vAlign w:val="center"/>
          </w:tcPr>
          <w:p w14:paraId="016CFEE3" w14:textId="77777777" w:rsidR="00595448" w:rsidRDefault="00595448" w:rsidP="00AE2DCA">
            <w:pPr>
              <w:autoSpaceDE w:val="0"/>
              <w:autoSpaceDN w:val="0"/>
              <w:adjustRightInd w:val="0"/>
              <w:jc w:val="center"/>
              <w:rPr>
                <w:rFonts w:ascii="宋体" w:hAnsi="宋体" w:cs="Arial"/>
                <w:kern w:val="0"/>
                <w:szCs w:val="21"/>
              </w:rPr>
            </w:pPr>
            <w:r>
              <w:rPr>
                <w:rFonts w:ascii="宋体" w:hAnsi="宋体" w:cs="Arial"/>
                <w:kern w:val="0"/>
                <w:szCs w:val="21"/>
              </w:rPr>
              <w:t>13609123294</w:t>
            </w:r>
          </w:p>
        </w:tc>
      </w:tr>
      <w:tr w:rsidR="00595448" w14:paraId="2AB47685" w14:textId="77777777" w:rsidTr="00757C3B">
        <w:trPr>
          <w:trHeight w:val="1191"/>
          <w:jc w:val="center"/>
        </w:trPr>
        <w:tc>
          <w:tcPr>
            <w:tcW w:w="828" w:type="dxa"/>
            <w:vAlign w:val="center"/>
          </w:tcPr>
          <w:p w14:paraId="65C276B3"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color w:val="000000"/>
                <w:kern w:val="0"/>
                <w:szCs w:val="21"/>
              </w:rPr>
              <w:t>8</w:t>
            </w:r>
          </w:p>
        </w:tc>
        <w:tc>
          <w:tcPr>
            <w:tcW w:w="2834" w:type="dxa"/>
            <w:vAlign w:val="center"/>
          </w:tcPr>
          <w:p w14:paraId="70508BFD" w14:textId="77777777" w:rsidR="00595448" w:rsidRDefault="00595448" w:rsidP="00AE2DCA">
            <w:pPr>
              <w:jc w:val="center"/>
              <w:rPr>
                <w:color w:val="000000"/>
                <w:szCs w:val="21"/>
              </w:rPr>
            </w:pPr>
            <w:r>
              <w:rPr>
                <w:rFonts w:hint="eastAsia"/>
                <w:color w:val="000000"/>
                <w:szCs w:val="21"/>
              </w:rPr>
              <w:t>西北有色勘测工程公司</w:t>
            </w:r>
          </w:p>
        </w:tc>
        <w:tc>
          <w:tcPr>
            <w:tcW w:w="993" w:type="dxa"/>
            <w:vAlign w:val="center"/>
          </w:tcPr>
          <w:p w14:paraId="5D176D62"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06</w:t>
            </w:r>
            <w:r>
              <w:rPr>
                <w:rFonts w:asciiTheme="minorEastAsia" w:hAnsiTheme="minorEastAsia" w:hint="eastAsia"/>
                <w:color w:val="000000"/>
                <w:sz w:val="18"/>
                <w:szCs w:val="18"/>
              </w:rPr>
              <w:t>年</w:t>
            </w:r>
            <w:r>
              <w:rPr>
                <w:rFonts w:asciiTheme="minorEastAsia" w:hAnsiTheme="minorEastAsia"/>
                <w:color w:val="000000"/>
                <w:sz w:val="18"/>
                <w:szCs w:val="18"/>
              </w:rPr>
              <w:t>1</w:t>
            </w:r>
            <w:r>
              <w:rPr>
                <w:rFonts w:asciiTheme="minorEastAsia" w:hAnsiTheme="minorEastAsia" w:hint="eastAsia"/>
                <w:color w:val="000000"/>
                <w:sz w:val="18"/>
                <w:szCs w:val="18"/>
              </w:rPr>
              <w:t>月</w:t>
            </w:r>
            <w:r>
              <w:rPr>
                <w:rFonts w:asciiTheme="minorEastAsia" w:hAnsiTheme="minorEastAsia"/>
                <w:color w:val="000000"/>
                <w:sz w:val="18"/>
                <w:szCs w:val="18"/>
              </w:rPr>
              <w:t>1</w:t>
            </w:r>
            <w:r>
              <w:rPr>
                <w:rFonts w:asciiTheme="minorEastAsia" w:hAnsiTheme="minorEastAsia" w:hint="eastAsia"/>
                <w:color w:val="000000"/>
                <w:sz w:val="18"/>
                <w:szCs w:val="18"/>
              </w:rPr>
              <w:t>日</w:t>
            </w:r>
          </w:p>
        </w:tc>
        <w:tc>
          <w:tcPr>
            <w:tcW w:w="1134" w:type="dxa"/>
            <w:vAlign w:val="center"/>
          </w:tcPr>
          <w:p w14:paraId="66CC27D5" w14:textId="77777777" w:rsidR="00595448" w:rsidRDefault="00595448" w:rsidP="00AE2DCA">
            <w:pPr>
              <w:jc w:val="center"/>
              <w:rPr>
                <w:rFonts w:asciiTheme="minorEastAsia" w:hAnsiTheme="minorEastAsia"/>
                <w:color w:val="000000"/>
                <w:sz w:val="18"/>
                <w:szCs w:val="18"/>
              </w:rPr>
            </w:pPr>
            <w:r>
              <w:rPr>
                <w:rFonts w:asciiTheme="minorEastAsia" w:hAnsiTheme="minorEastAsia" w:hint="eastAsia"/>
                <w:color w:val="000000"/>
                <w:sz w:val="18"/>
                <w:szCs w:val="18"/>
              </w:rPr>
              <w:t>20</w:t>
            </w:r>
            <w:r>
              <w:rPr>
                <w:rFonts w:asciiTheme="minorEastAsia" w:hAnsiTheme="minorEastAsia"/>
                <w:color w:val="000000"/>
                <w:sz w:val="18"/>
                <w:szCs w:val="18"/>
              </w:rPr>
              <w:t>16</w:t>
            </w:r>
            <w:r>
              <w:rPr>
                <w:rFonts w:asciiTheme="minorEastAsia" w:hAnsiTheme="minorEastAsia" w:hint="eastAsia"/>
                <w:color w:val="000000"/>
                <w:sz w:val="18"/>
                <w:szCs w:val="18"/>
              </w:rPr>
              <w:t>年</w:t>
            </w:r>
            <w:r>
              <w:rPr>
                <w:rFonts w:asciiTheme="minorEastAsia" w:hAnsiTheme="minorEastAsia"/>
                <w:color w:val="000000"/>
                <w:sz w:val="18"/>
                <w:szCs w:val="18"/>
              </w:rPr>
              <w:t>12</w:t>
            </w:r>
            <w:r>
              <w:rPr>
                <w:rFonts w:asciiTheme="minorEastAsia" w:hAnsiTheme="minorEastAsia" w:hint="eastAsia"/>
                <w:color w:val="000000"/>
                <w:sz w:val="18"/>
                <w:szCs w:val="18"/>
              </w:rPr>
              <w:t>月</w:t>
            </w:r>
            <w:r>
              <w:rPr>
                <w:rFonts w:asciiTheme="minorEastAsia" w:hAnsiTheme="minorEastAsia"/>
                <w:color w:val="000000"/>
                <w:sz w:val="18"/>
                <w:szCs w:val="18"/>
              </w:rPr>
              <w:t>31</w:t>
            </w:r>
            <w:r>
              <w:rPr>
                <w:rFonts w:asciiTheme="minorEastAsia" w:hAnsiTheme="minorEastAsia" w:hint="eastAsia"/>
                <w:color w:val="000000"/>
                <w:sz w:val="18"/>
                <w:szCs w:val="18"/>
              </w:rPr>
              <w:t>日</w:t>
            </w:r>
          </w:p>
        </w:tc>
        <w:tc>
          <w:tcPr>
            <w:tcW w:w="1134" w:type="dxa"/>
            <w:vAlign w:val="center"/>
          </w:tcPr>
          <w:p w14:paraId="41211169"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hint="eastAsia"/>
                <w:color w:val="000000"/>
                <w:kern w:val="0"/>
                <w:szCs w:val="21"/>
              </w:rPr>
              <w:t>常喜顺</w:t>
            </w:r>
          </w:p>
        </w:tc>
        <w:tc>
          <w:tcPr>
            <w:tcW w:w="1572" w:type="dxa"/>
            <w:vAlign w:val="center"/>
          </w:tcPr>
          <w:p w14:paraId="2CA5CCBA" w14:textId="77777777" w:rsidR="00595448" w:rsidRDefault="00595448" w:rsidP="00AE2DCA">
            <w:pPr>
              <w:autoSpaceDE w:val="0"/>
              <w:autoSpaceDN w:val="0"/>
              <w:adjustRightInd w:val="0"/>
              <w:jc w:val="center"/>
              <w:rPr>
                <w:rFonts w:ascii="宋体" w:hAnsi="宋体" w:cs="Courier"/>
                <w:color w:val="000000"/>
                <w:kern w:val="0"/>
                <w:szCs w:val="21"/>
              </w:rPr>
            </w:pPr>
            <w:r>
              <w:rPr>
                <w:rFonts w:ascii="宋体" w:hAnsi="宋体" w:cs="Courier" w:hint="eastAsia"/>
                <w:color w:val="000000"/>
                <w:kern w:val="0"/>
                <w:szCs w:val="21"/>
              </w:rPr>
              <w:t>13700223797</w:t>
            </w:r>
          </w:p>
        </w:tc>
      </w:tr>
    </w:tbl>
    <w:p w14:paraId="6833A4F4" w14:textId="77777777" w:rsidR="00AE2DCA" w:rsidRDefault="00AE2DCA" w:rsidP="00AE2DCA">
      <w:pPr>
        <w:autoSpaceDE w:val="0"/>
        <w:autoSpaceDN w:val="0"/>
        <w:adjustRightInd w:val="0"/>
        <w:outlineLvl w:val="0"/>
        <w:rPr>
          <w:rFonts w:ascii="宋体" w:hAnsi="宋体" w:cs="Courier"/>
          <w:b/>
          <w:color w:val="000000"/>
          <w:kern w:val="0"/>
          <w:sz w:val="28"/>
          <w:szCs w:val="28"/>
        </w:rPr>
        <w:sectPr w:rsidR="00AE2DCA">
          <w:pgSz w:w="11907" w:h="16840"/>
          <w:pgMar w:top="1400" w:right="1400" w:bottom="1400" w:left="1599" w:header="720" w:footer="720" w:gutter="0"/>
          <w:cols w:space="720"/>
        </w:sectPr>
      </w:pPr>
    </w:p>
    <w:tbl>
      <w:tblPr>
        <w:tblW w:w="89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584"/>
        <w:gridCol w:w="2151"/>
        <w:gridCol w:w="1521"/>
        <w:gridCol w:w="1635"/>
        <w:gridCol w:w="2037"/>
      </w:tblGrid>
      <w:tr w:rsidR="00AE2DCA" w14:paraId="5731B723" w14:textId="77777777" w:rsidTr="00AE2DCA">
        <w:trPr>
          <w:trHeight w:hRule="exact" w:val="454"/>
        </w:trPr>
        <w:tc>
          <w:tcPr>
            <w:tcW w:w="8928" w:type="dxa"/>
            <w:gridSpan w:val="5"/>
            <w:shd w:val="clear" w:color="auto" w:fill="FFFFFF"/>
            <w:vAlign w:val="center"/>
          </w:tcPr>
          <w:p w14:paraId="237EEC08" w14:textId="77777777" w:rsidR="00AE2DCA" w:rsidRDefault="00AE2DCA" w:rsidP="00AE2DCA">
            <w:pPr>
              <w:rPr>
                <w:rFonts w:ascii="宋体" w:hAnsi="宋体" w:cs="Courier"/>
                <w:color w:val="000000"/>
                <w:kern w:val="0"/>
                <w:szCs w:val="21"/>
              </w:rPr>
            </w:pPr>
            <w:r>
              <w:rPr>
                <w:rFonts w:ascii="宋体" w:hAnsi="宋体" w:cs="Courier"/>
                <w:color w:val="000000"/>
                <w:kern w:val="0"/>
                <w:szCs w:val="21"/>
              </w:rPr>
              <w:lastRenderedPageBreak/>
              <w:t>3</w:t>
            </w:r>
            <w:r>
              <w:rPr>
                <w:rFonts w:ascii="宋体" w:hAnsi="宋体" w:cs="Courier" w:hint="eastAsia"/>
                <w:color w:val="000000"/>
                <w:kern w:val="0"/>
                <w:szCs w:val="21"/>
              </w:rPr>
              <w:t>.</w:t>
            </w:r>
            <w:r>
              <w:rPr>
                <w:rFonts w:ascii="宋体" w:hAnsi="宋体" w:cs="Courier" w:hint="eastAsia"/>
                <w:color w:val="000000"/>
                <w:kern w:val="0"/>
                <w:szCs w:val="21"/>
              </w:rPr>
              <w:t>近三年</w:t>
            </w:r>
            <w:r>
              <w:rPr>
                <w:rFonts w:ascii="宋体" w:hAnsi="宋体" w:cs="Courier"/>
                <w:color w:val="000000"/>
                <w:kern w:val="0"/>
                <w:szCs w:val="21"/>
              </w:rPr>
              <w:t>经济效益</w:t>
            </w:r>
            <w:r>
              <w:rPr>
                <w:rFonts w:ascii="宋体" w:hAnsi="宋体" w:cs="Courier"/>
                <w:color w:val="000000"/>
                <w:kern w:val="0"/>
                <w:szCs w:val="21"/>
              </w:rPr>
              <w:t xml:space="preserve">                                             </w:t>
            </w:r>
            <w:r>
              <w:rPr>
                <w:rFonts w:ascii="宋体" w:hAnsi="宋体" w:cs="Courier"/>
                <w:color w:val="000000"/>
                <w:kern w:val="0"/>
                <w:szCs w:val="21"/>
              </w:rPr>
              <w:t>单位：万元（人民币）</w:t>
            </w:r>
          </w:p>
        </w:tc>
      </w:tr>
      <w:tr w:rsidR="00AE2DCA" w14:paraId="217857EB" w14:textId="77777777" w:rsidTr="00AE2DCA">
        <w:trPr>
          <w:trHeight w:hRule="exact" w:val="454"/>
        </w:trPr>
        <w:tc>
          <w:tcPr>
            <w:tcW w:w="1584" w:type="dxa"/>
            <w:vMerge w:val="restart"/>
            <w:shd w:val="clear" w:color="auto" w:fill="FFFFFF"/>
            <w:vAlign w:val="center"/>
          </w:tcPr>
          <w:p w14:paraId="294B9774"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自然年</w:t>
            </w:r>
          </w:p>
        </w:tc>
        <w:tc>
          <w:tcPr>
            <w:tcW w:w="3672" w:type="dxa"/>
            <w:gridSpan w:val="2"/>
            <w:shd w:val="clear" w:color="auto" w:fill="FFFFFF"/>
            <w:vAlign w:val="center"/>
          </w:tcPr>
          <w:p w14:paraId="53FDF988"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完成单位</w:t>
            </w:r>
          </w:p>
        </w:tc>
        <w:tc>
          <w:tcPr>
            <w:tcW w:w="3672" w:type="dxa"/>
            <w:gridSpan w:val="2"/>
            <w:shd w:val="clear" w:color="auto" w:fill="FFFFFF"/>
            <w:vAlign w:val="center"/>
          </w:tcPr>
          <w:p w14:paraId="515ABFAE"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其他应用单位</w:t>
            </w:r>
          </w:p>
        </w:tc>
      </w:tr>
      <w:tr w:rsidR="00AE2DCA" w14:paraId="1FE139BC" w14:textId="77777777" w:rsidTr="00AE2DCA">
        <w:trPr>
          <w:trHeight w:hRule="exact" w:val="454"/>
        </w:trPr>
        <w:tc>
          <w:tcPr>
            <w:tcW w:w="1584" w:type="dxa"/>
            <w:vMerge/>
            <w:shd w:val="clear" w:color="auto" w:fill="FFFFFF"/>
            <w:vAlign w:val="center"/>
          </w:tcPr>
          <w:p w14:paraId="20D1A6D1" w14:textId="77777777" w:rsidR="00AE2DCA" w:rsidRDefault="00AE2DCA" w:rsidP="00AE2DCA">
            <w:pPr>
              <w:pStyle w:val="a7"/>
              <w:spacing w:line="390" w:lineRule="exact"/>
              <w:ind w:firstLineChars="0" w:firstLine="0"/>
              <w:jc w:val="center"/>
              <w:rPr>
                <w:rFonts w:ascii="宋体" w:hAnsi="宋体" w:cs="Courier"/>
                <w:color w:val="000000"/>
                <w:sz w:val="21"/>
                <w:szCs w:val="21"/>
              </w:rPr>
            </w:pPr>
          </w:p>
        </w:tc>
        <w:tc>
          <w:tcPr>
            <w:tcW w:w="2151" w:type="dxa"/>
            <w:shd w:val="clear" w:color="auto" w:fill="FFFFFF"/>
            <w:vAlign w:val="center"/>
          </w:tcPr>
          <w:p w14:paraId="25F96E9A"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新增销售</w:t>
            </w:r>
            <w:r>
              <w:rPr>
                <w:rFonts w:ascii="宋体" w:hAnsi="宋体" w:cs="Courier"/>
                <w:color w:val="000000"/>
                <w:sz w:val="21"/>
                <w:szCs w:val="21"/>
              </w:rPr>
              <w:t>额</w:t>
            </w:r>
          </w:p>
        </w:tc>
        <w:tc>
          <w:tcPr>
            <w:tcW w:w="1521" w:type="dxa"/>
            <w:shd w:val="clear" w:color="auto" w:fill="FFFFFF"/>
            <w:vAlign w:val="center"/>
          </w:tcPr>
          <w:p w14:paraId="6D14D924"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新增利润</w:t>
            </w:r>
          </w:p>
        </w:tc>
        <w:tc>
          <w:tcPr>
            <w:tcW w:w="1635" w:type="dxa"/>
            <w:shd w:val="clear" w:color="auto" w:fill="FFFFFF"/>
            <w:vAlign w:val="center"/>
          </w:tcPr>
          <w:p w14:paraId="53DB3A0E"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新增销售</w:t>
            </w:r>
            <w:r>
              <w:rPr>
                <w:rFonts w:ascii="宋体" w:hAnsi="宋体" w:cs="Courier"/>
                <w:color w:val="000000"/>
                <w:sz w:val="21"/>
                <w:szCs w:val="21"/>
              </w:rPr>
              <w:t>额</w:t>
            </w:r>
          </w:p>
        </w:tc>
        <w:tc>
          <w:tcPr>
            <w:tcW w:w="2037" w:type="dxa"/>
            <w:shd w:val="clear" w:color="auto" w:fill="FFFFFF"/>
            <w:vAlign w:val="center"/>
          </w:tcPr>
          <w:p w14:paraId="1C4F0E38"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新增利润</w:t>
            </w:r>
          </w:p>
        </w:tc>
      </w:tr>
      <w:tr w:rsidR="00AE2DCA" w14:paraId="56087A50" w14:textId="77777777" w:rsidTr="00AE2DCA">
        <w:trPr>
          <w:trHeight w:hRule="exact" w:val="454"/>
        </w:trPr>
        <w:tc>
          <w:tcPr>
            <w:tcW w:w="1584" w:type="dxa"/>
            <w:shd w:val="clear" w:color="auto" w:fill="FFFFFF"/>
            <w:vAlign w:val="center"/>
          </w:tcPr>
          <w:p w14:paraId="1E70AE67"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201</w:t>
            </w:r>
            <w:r>
              <w:rPr>
                <w:rFonts w:ascii="宋体" w:hAnsi="宋体" w:cs="Courier"/>
                <w:color w:val="000000"/>
                <w:sz w:val="21"/>
                <w:szCs w:val="21"/>
              </w:rPr>
              <w:t>5</w:t>
            </w:r>
            <w:r>
              <w:rPr>
                <w:rFonts w:ascii="宋体" w:hAnsi="宋体" w:cs="Courier" w:hint="eastAsia"/>
                <w:color w:val="000000"/>
                <w:sz w:val="21"/>
                <w:szCs w:val="21"/>
              </w:rPr>
              <w:t>年</w:t>
            </w:r>
          </w:p>
        </w:tc>
        <w:tc>
          <w:tcPr>
            <w:tcW w:w="2151" w:type="dxa"/>
            <w:shd w:val="clear" w:color="auto" w:fill="FFFFFF"/>
            <w:vAlign w:val="center"/>
          </w:tcPr>
          <w:p w14:paraId="63DF555F" w14:textId="77777777" w:rsidR="00AE2DCA" w:rsidRDefault="00AE2DCA" w:rsidP="00AE2DCA">
            <w:pPr>
              <w:jc w:val="center"/>
              <w:rPr>
                <w:color w:val="000000"/>
                <w:sz w:val="22"/>
              </w:rPr>
            </w:pPr>
          </w:p>
        </w:tc>
        <w:tc>
          <w:tcPr>
            <w:tcW w:w="1521" w:type="dxa"/>
            <w:shd w:val="clear" w:color="auto" w:fill="FFFFFF"/>
            <w:vAlign w:val="center"/>
          </w:tcPr>
          <w:p w14:paraId="09DB00F2" w14:textId="77777777" w:rsidR="00AE2DCA" w:rsidRDefault="00AE2DCA" w:rsidP="00AE2DCA">
            <w:pPr>
              <w:jc w:val="center"/>
              <w:rPr>
                <w:color w:val="000000"/>
                <w:sz w:val="22"/>
              </w:rPr>
            </w:pPr>
          </w:p>
        </w:tc>
        <w:tc>
          <w:tcPr>
            <w:tcW w:w="1635" w:type="dxa"/>
            <w:shd w:val="clear" w:color="auto" w:fill="FFFFFF"/>
            <w:vAlign w:val="center"/>
          </w:tcPr>
          <w:p w14:paraId="31BFF8D1" w14:textId="77777777" w:rsidR="00AE2DCA" w:rsidRPr="00EA7516" w:rsidRDefault="00AE2DCA" w:rsidP="00AE2DCA">
            <w:pPr>
              <w:jc w:val="center"/>
            </w:pPr>
            <w:r w:rsidRPr="00EA7516">
              <w:t>515</w:t>
            </w:r>
          </w:p>
        </w:tc>
        <w:tc>
          <w:tcPr>
            <w:tcW w:w="2037" w:type="dxa"/>
            <w:shd w:val="clear" w:color="auto" w:fill="FFFFFF"/>
            <w:vAlign w:val="center"/>
          </w:tcPr>
          <w:p w14:paraId="2CB9268B" w14:textId="77777777" w:rsidR="00AE2DCA" w:rsidRPr="00EA7516" w:rsidRDefault="00AE2DCA" w:rsidP="00AE2DCA">
            <w:pPr>
              <w:jc w:val="center"/>
            </w:pPr>
            <w:r w:rsidRPr="00EA7516">
              <w:t>154</w:t>
            </w:r>
          </w:p>
        </w:tc>
      </w:tr>
      <w:tr w:rsidR="00AE2DCA" w14:paraId="0B71325E" w14:textId="77777777" w:rsidTr="00AE2DCA">
        <w:trPr>
          <w:trHeight w:hRule="exact" w:val="454"/>
        </w:trPr>
        <w:tc>
          <w:tcPr>
            <w:tcW w:w="1584" w:type="dxa"/>
            <w:shd w:val="clear" w:color="auto" w:fill="FFFFFF"/>
            <w:vAlign w:val="center"/>
          </w:tcPr>
          <w:p w14:paraId="1E492469"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201</w:t>
            </w:r>
            <w:r>
              <w:rPr>
                <w:rFonts w:ascii="宋体" w:hAnsi="宋体" w:cs="Courier"/>
                <w:color w:val="000000"/>
                <w:sz w:val="21"/>
                <w:szCs w:val="21"/>
              </w:rPr>
              <w:t>6</w:t>
            </w:r>
            <w:r>
              <w:rPr>
                <w:rFonts w:ascii="宋体" w:hAnsi="宋体" w:cs="Courier" w:hint="eastAsia"/>
                <w:color w:val="000000"/>
                <w:sz w:val="21"/>
                <w:szCs w:val="21"/>
              </w:rPr>
              <w:t>年</w:t>
            </w:r>
          </w:p>
        </w:tc>
        <w:tc>
          <w:tcPr>
            <w:tcW w:w="2151" w:type="dxa"/>
            <w:shd w:val="clear" w:color="auto" w:fill="FFFFFF"/>
            <w:vAlign w:val="center"/>
          </w:tcPr>
          <w:p w14:paraId="77067F59" w14:textId="77777777" w:rsidR="00AE2DCA" w:rsidRDefault="00AE2DCA" w:rsidP="00AE2DCA">
            <w:pPr>
              <w:jc w:val="center"/>
              <w:rPr>
                <w:color w:val="000000"/>
                <w:sz w:val="22"/>
              </w:rPr>
            </w:pPr>
          </w:p>
        </w:tc>
        <w:tc>
          <w:tcPr>
            <w:tcW w:w="1521" w:type="dxa"/>
            <w:shd w:val="clear" w:color="auto" w:fill="FFFFFF"/>
            <w:vAlign w:val="center"/>
          </w:tcPr>
          <w:p w14:paraId="4F5063CE" w14:textId="77777777" w:rsidR="00AE2DCA" w:rsidRDefault="00AE2DCA" w:rsidP="00AE2DCA">
            <w:pPr>
              <w:jc w:val="center"/>
              <w:rPr>
                <w:color w:val="000000"/>
                <w:sz w:val="22"/>
              </w:rPr>
            </w:pPr>
          </w:p>
        </w:tc>
        <w:tc>
          <w:tcPr>
            <w:tcW w:w="1635" w:type="dxa"/>
            <w:shd w:val="clear" w:color="auto" w:fill="FFFFFF"/>
            <w:vAlign w:val="center"/>
          </w:tcPr>
          <w:p w14:paraId="5A11B405" w14:textId="77777777" w:rsidR="00AE2DCA" w:rsidRPr="00EA7516" w:rsidRDefault="00AE2DCA" w:rsidP="00AE2DCA">
            <w:pPr>
              <w:jc w:val="center"/>
            </w:pPr>
            <w:r w:rsidRPr="00EA7516">
              <w:t>465</w:t>
            </w:r>
          </w:p>
        </w:tc>
        <w:tc>
          <w:tcPr>
            <w:tcW w:w="2037" w:type="dxa"/>
            <w:shd w:val="clear" w:color="auto" w:fill="FFFFFF"/>
            <w:vAlign w:val="center"/>
          </w:tcPr>
          <w:p w14:paraId="74340A04" w14:textId="77777777" w:rsidR="00AE2DCA" w:rsidRPr="00EA7516" w:rsidRDefault="00AE2DCA" w:rsidP="00AE2DCA">
            <w:pPr>
              <w:jc w:val="center"/>
            </w:pPr>
            <w:r w:rsidRPr="00EA7516">
              <w:t>107</w:t>
            </w:r>
          </w:p>
        </w:tc>
      </w:tr>
      <w:tr w:rsidR="00AE2DCA" w14:paraId="52FB8B68" w14:textId="77777777" w:rsidTr="00AE2DCA">
        <w:trPr>
          <w:trHeight w:hRule="exact" w:val="454"/>
        </w:trPr>
        <w:tc>
          <w:tcPr>
            <w:tcW w:w="1584" w:type="dxa"/>
            <w:shd w:val="clear" w:color="auto" w:fill="FFFFFF"/>
            <w:vAlign w:val="center"/>
          </w:tcPr>
          <w:p w14:paraId="10A5FDD1"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hint="eastAsia"/>
                <w:color w:val="000000"/>
                <w:sz w:val="21"/>
                <w:szCs w:val="21"/>
              </w:rPr>
              <w:t>201</w:t>
            </w:r>
            <w:r>
              <w:rPr>
                <w:rFonts w:ascii="宋体" w:hAnsi="宋体" w:cs="Courier"/>
                <w:color w:val="000000"/>
                <w:sz w:val="21"/>
                <w:szCs w:val="21"/>
              </w:rPr>
              <w:t>7</w:t>
            </w:r>
            <w:r>
              <w:rPr>
                <w:rFonts w:ascii="宋体" w:hAnsi="宋体" w:cs="Courier" w:hint="eastAsia"/>
                <w:color w:val="000000"/>
                <w:sz w:val="21"/>
                <w:szCs w:val="21"/>
              </w:rPr>
              <w:t>年</w:t>
            </w:r>
          </w:p>
        </w:tc>
        <w:tc>
          <w:tcPr>
            <w:tcW w:w="2151" w:type="dxa"/>
            <w:shd w:val="clear" w:color="auto" w:fill="FFFFFF"/>
            <w:vAlign w:val="center"/>
          </w:tcPr>
          <w:p w14:paraId="4B070135" w14:textId="77777777" w:rsidR="00AE2DCA" w:rsidRDefault="00AE2DCA" w:rsidP="00AE2DCA">
            <w:pPr>
              <w:jc w:val="center"/>
              <w:rPr>
                <w:color w:val="000000"/>
                <w:sz w:val="22"/>
              </w:rPr>
            </w:pPr>
          </w:p>
        </w:tc>
        <w:tc>
          <w:tcPr>
            <w:tcW w:w="1521" w:type="dxa"/>
            <w:shd w:val="clear" w:color="auto" w:fill="FFFFFF"/>
            <w:vAlign w:val="center"/>
          </w:tcPr>
          <w:p w14:paraId="66C636A1" w14:textId="77777777" w:rsidR="00AE2DCA" w:rsidRDefault="00AE2DCA" w:rsidP="00AE2DCA">
            <w:pPr>
              <w:jc w:val="center"/>
              <w:rPr>
                <w:color w:val="000000"/>
                <w:sz w:val="22"/>
              </w:rPr>
            </w:pPr>
          </w:p>
        </w:tc>
        <w:tc>
          <w:tcPr>
            <w:tcW w:w="1635" w:type="dxa"/>
            <w:shd w:val="clear" w:color="auto" w:fill="FFFFFF"/>
            <w:vAlign w:val="center"/>
          </w:tcPr>
          <w:p w14:paraId="5D2A994D" w14:textId="77777777" w:rsidR="00AE2DCA" w:rsidRPr="00EA7516" w:rsidRDefault="00AE2DCA" w:rsidP="00AE2DCA">
            <w:pPr>
              <w:jc w:val="center"/>
            </w:pPr>
            <w:r w:rsidRPr="00EA7516">
              <w:t>305</w:t>
            </w:r>
          </w:p>
        </w:tc>
        <w:tc>
          <w:tcPr>
            <w:tcW w:w="2037" w:type="dxa"/>
            <w:shd w:val="clear" w:color="auto" w:fill="FFFFFF"/>
            <w:vAlign w:val="center"/>
          </w:tcPr>
          <w:p w14:paraId="4647FE82" w14:textId="77777777" w:rsidR="00AE2DCA" w:rsidRPr="00EA7516" w:rsidRDefault="00AE2DCA" w:rsidP="00AE2DCA">
            <w:pPr>
              <w:jc w:val="center"/>
            </w:pPr>
            <w:r w:rsidRPr="00EA7516">
              <w:t>71</w:t>
            </w:r>
          </w:p>
        </w:tc>
      </w:tr>
      <w:tr w:rsidR="00AE2DCA" w14:paraId="544CDC5D" w14:textId="77777777" w:rsidTr="00AE2DCA">
        <w:trPr>
          <w:trHeight w:hRule="exact" w:val="454"/>
        </w:trPr>
        <w:tc>
          <w:tcPr>
            <w:tcW w:w="1584" w:type="dxa"/>
            <w:shd w:val="clear" w:color="auto" w:fill="FFFFFF"/>
            <w:vAlign w:val="center"/>
          </w:tcPr>
          <w:p w14:paraId="171FE7E1" w14:textId="77777777" w:rsidR="00AE2DCA" w:rsidRDefault="00AE2DCA" w:rsidP="00AE2DCA">
            <w:pPr>
              <w:pStyle w:val="a7"/>
              <w:spacing w:line="390" w:lineRule="exact"/>
              <w:ind w:firstLineChars="0" w:firstLine="0"/>
              <w:jc w:val="center"/>
              <w:rPr>
                <w:rFonts w:ascii="宋体" w:hAnsi="宋体" w:cs="Courier"/>
                <w:color w:val="000000"/>
                <w:sz w:val="21"/>
                <w:szCs w:val="21"/>
              </w:rPr>
            </w:pPr>
            <w:r>
              <w:rPr>
                <w:rFonts w:ascii="宋体" w:hAnsi="宋体" w:cs="Courier"/>
                <w:color w:val="000000"/>
                <w:sz w:val="21"/>
                <w:szCs w:val="21"/>
              </w:rPr>
              <w:t>累计</w:t>
            </w:r>
          </w:p>
        </w:tc>
        <w:tc>
          <w:tcPr>
            <w:tcW w:w="2151" w:type="dxa"/>
            <w:shd w:val="clear" w:color="auto" w:fill="FFFFFF"/>
            <w:vAlign w:val="center"/>
          </w:tcPr>
          <w:p w14:paraId="3E0F6713" w14:textId="77777777" w:rsidR="00AE2DCA" w:rsidRDefault="00AE2DCA" w:rsidP="00AE2DCA">
            <w:pPr>
              <w:jc w:val="center"/>
              <w:rPr>
                <w:color w:val="000000"/>
                <w:sz w:val="22"/>
              </w:rPr>
            </w:pPr>
          </w:p>
        </w:tc>
        <w:tc>
          <w:tcPr>
            <w:tcW w:w="1521" w:type="dxa"/>
            <w:shd w:val="clear" w:color="auto" w:fill="FFFFFF"/>
            <w:vAlign w:val="center"/>
          </w:tcPr>
          <w:p w14:paraId="6FF2108D" w14:textId="77777777" w:rsidR="00AE2DCA" w:rsidRDefault="00AE2DCA" w:rsidP="00AE2DCA">
            <w:pPr>
              <w:jc w:val="center"/>
              <w:rPr>
                <w:color w:val="000000"/>
                <w:sz w:val="22"/>
              </w:rPr>
            </w:pPr>
          </w:p>
        </w:tc>
        <w:tc>
          <w:tcPr>
            <w:tcW w:w="1635" w:type="dxa"/>
            <w:shd w:val="clear" w:color="auto" w:fill="FFFFFF"/>
            <w:vAlign w:val="center"/>
          </w:tcPr>
          <w:p w14:paraId="3471EA75" w14:textId="77777777" w:rsidR="00AE2DCA" w:rsidRPr="00EA7516" w:rsidRDefault="00AE2DCA" w:rsidP="00AE2DCA">
            <w:pPr>
              <w:jc w:val="center"/>
            </w:pPr>
            <w:r w:rsidRPr="00EA7516">
              <w:t>1285</w:t>
            </w:r>
          </w:p>
        </w:tc>
        <w:tc>
          <w:tcPr>
            <w:tcW w:w="2037" w:type="dxa"/>
            <w:shd w:val="clear" w:color="auto" w:fill="FFFFFF"/>
            <w:vAlign w:val="center"/>
          </w:tcPr>
          <w:p w14:paraId="113C6073" w14:textId="77777777" w:rsidR="00AE2DCA" w:rsidRDefault="00AE2DCA" w:rsidP="00AE2DCA">
            <w:pPr>
              <w:jc w:val="center"/>
            </w:pPr>
            <w:r w:rsidRPr="00EA7516">
              <w:t>332</w:t>
            </w:r>
          </w:p>
        </w:tc>
      </w:tr>
      <w:tr w:rsidR="00AE2DCA" w14:paraId="03C7A6C7" w14:textId="77777777" w:rsidTr="00AE2DCA">
        <w:trPr>
          <w:trHeight w:hRule="exact" w:val="454"/>
        </w:trPr>
        <w:tc>
          <w:tcPr>
            <w:tcW w:w="8928" w:type="dxa"/>
            <w:gridSpan w:val="5"/>
            <w:shd w:val="clear" w:color="auto" w:fill="FFFFFF"/>
            <w:vAlign w:val="center"/>
          </w:tcPr>
          <w:p w14:paraId="23AECBA8" w14:textId="77777777" w:rsidR="00AE2DCA" w:rsidRDefault="00AE2DCA" w:rsidP="00AE2DCA">
            <w:pPr>
              <w:autoSpaceDE w:val="0"/>
              <w:autoSpaceDN w:val="0"/>
              <w:adjustRightInd w:val="0"/>
              <w:rPr>
                <w:rFonts w:ascii="宋体" w:hAnsi="宋体" w:cs="Courier"/>
                <w:color w:val="000000"/>
                <w:kern w:val="0"/>
                <w:szCs w:val="21"/>
              </w:rPr>
            </w:pPr>
            <w:r>
              <w:rPr>
                <w:rFonts w:ascii="宋体" w:hAnsi="宋体" w:cs="Courier" w:hint="eastAsia"/>
                <w:color w:val="000000"/>
                <w:kern w:val="0"/>
                <w:szCs w:val="21"/>
              </w:rPr>
              <w:t xml:space="preserve">  </w:t>
            </w:r>
            <w:r>
              <w:rPr>
                <w:rFonts w:ascii="宋体" w:hAnsi="宋体" w:cs="Courier" w:hint="eastAsia"/>
                <w:color w:val="000000"/>
                <w:kern w:val="0"/>
                <w:szCs w:val="21"/>
              </w:rPr>
              <w:t>主要</w:t>
            </w:r>
            <w:r>
              <w:rPr>
                <w:rFonts w:ascii="宋体" w:hAnsi="宋体" w:cs="Courier" w:hint="eastAsia"/>
                <w:bCs/>
                <w:color w:val="000000"/>
                <w:kern w:val="0"/>
                <w:szCs w:val="21"/>
              </w:rPr>
              <w:t>经济效益指标</w:t>
            </w:r>
            <w:r>
              <w:rPr>
                <w:rFonts w:ascii="宋体" w:hAnsi="宋体" w:cs="Courier"/>
                <w:color w:val="000000"/>
                <w:kern w:val="0"/>
                <w:szCs w:val="21"/>
              </w:rPr>
              <w:t>的</w:t>
            </w:r>
            <w:r>
              <w:rPr>
                <w:rFonts w:ascii="宋体" w:hAnsi="宋体" w:cs="Courier" w:hint="eastAsia"/>
                <w:color w:val="000000"/>
                <w:kern w:val="0"/>
                <w:szCs w:val="21"/>
              </w:rPr>
              <w:t>有关说明</w:t>
            </w:r>
          </w:p>
        </w:tc>
      </w:tr>
      <w:tr w:rsidR="00AE2DCA" w14:paraId="6BAC70A0" w14:textId="77777777" w:rsidTr="00AE2DCA">
        <w:trPr>
          <w:trHeight w:hRule="exact" w:val="6572"/>
        </w:trPr>
        <w:tc>
          <w:tcPr>
            <w:tcW w:w="8928" w:type="dxa"/>
            <w:gridSpan w:val="5"/>
            <w:shd w:val="clear" w:color="auto" w:fill="FFFFFF"/>
          </w:tcPr>
          <w:p w14:paraId="02FFE358" w14:textId="77777777" w:rsidR="00AE2DCA" w:rsidRDefault="00AE2DCA" w:rsidP="00AE2DCA">
            <w:pPr>
              <w:autoSpaceDE w:val="0"/>
              <w:autoSpaceDN w:val="0"/>
              <w:adjustRightInd w:val="0"/>
              <w:spacing w:line="360" w:lineRule="exact"/>
              <w:ind w:firstLineChars="200" w:firstLine="420"/>
              <w:jc w:val="left"/>
              <w:rPr>
                <w:rFonts w:ascii="宋体" w:hAnsi="宋体" w:cs="Arial"/>
                <w:kern w:val="0"/>
                <w:szCs w:val="21"/>
              </w:rPr>
            </w:pPr>
            <w:r>
              <w:rPr>
                <w:rFonts w:ascii="宋体" w:hAnsi="宋体" w:cs="Arial" w:hint="eastAsia"/>
                <w:kern w:val="0"/>
                <w:szCs w:val="21"/>
              </w:rPr>
              <w:t>该项研究成果的经济效益主要推广至企业后产生。</w:t>
            </w:r>
          </w:p>
          <w:p w14:paraId="2DC14CCF" w14:textId="2A8D7A5F" w:rsidR="00AE2DCA" w:rsidRDefault="00AE2DCA" w:rsidP="00AE2DCA">
            <w:pPr>
              <w:autoSpaceDE w:val="0"/>
              <w:autoSpaceDN w:val="0"/>
              <w:adjustRightInd w:val="0"/>
              <w:spacing w:line="360" w:lineRule="exact"/>
              <w:ind w:firstLineChars="200" w:firstLine="420"/>
              <w:jc w:val="left"/>
              <w:rPr>
                <w:rFonts w:ascii="宋体" w:hAnsi="宋体" w:cs="Courier"/>
                <w:color w:val="000000"/>
                <w:kern w:val="0"/>
                <w:szCs w:val="21"/>
              </w:rPr>
            </w:pPr>
            <w:r w:rsidRPr="00057444">
              <w:rPr>
                <w:rFonts w:ascii="宋体" w:hAnsi="宋体" w:cs="Arial" w:hint="eastAsia"/>
                <w:kern w:val="0"/>
                <w:szCs w:val="21"/>
              </w:rPr>
              <w:t>根据对在陕的陕西工程勘察研究院有限公司、陕西核工业工程勘察院</w:t>
            </w:r>
            <w:r w:rsidR="00013FCB" w:rsidRPr="00057444">
              <w:rPr>
                <w:rFonts w:ascii="宋体" w:hAnsi="宋体" w:cs="Arial" w:hint="eastAsia"/>
                <w:kern w:val="0"/>
                <w:szCs w:val="21"/>
              </w:rPr>
              <w:t>有限公司</w:t>
            </w:r>
            <w:r w:rsidRPr="00057444">
              <w:rPr>
                <w:rFonts w:ascii="宋体" w:hAnsi="宋体" w:cs="Arial" w:hint="eastAsia"/>
                <w:kern w:val="0"/>
                <w:szCs w:val="21"/>
              </w:rPr>
              <w:t>、西北有色勘测工程公司</w:t>
            </w:r>
            <w:r w:rsidRPr="00057444">
              <w:rPr>
                <w:rFonts w:ascii="宋体" w:hAnsi="宋体" w:cs="Arial" w:hint="eastAsia"/>
                <w:kern w:val="0"/>
                <w:szCs w:val="21"/>
              </w:rPr>
              <w:t>3</w:t>
            </w:r>
            <w:r w:rsidRPr="00057444">
              <w:rPr>
                <w:rFonts w:ascii="宋体" w:hAnsi="宋体" w:cs="Arial" w:hint="eastAsia"/>
                <w:kern w:val="0"/>
                <w:szCs w:val="21"/>
              </w:rPr>
              <w:t>单位应用情况的不完全统计，近三年来经济效益显著</w:t>
            </w:r>
            <w:r>
              <w:rPr>
                <w:rFonts w:ascii="宋体" w:hAnsi="宋体" w:cs="Arial" w:hint="eastAsia"/>
                <w:kern w:val="0"/>
                <w:szCs w:val="21"/>
              </w:rPr>
              <w:t>：</w:t>
            </w:r>
            <w:r>
              <w:rPr>
                <w:rFonts w:ascii="宋体" w:hAnsi="宋体" w:cs="Arial" w:hint="eastAsia"/>
                <w:kern w:val="0"/>
                <w:szCs w:val="21"/>
              </w:rPr>
              <w:t>201</w:t>
            </w:r>
            <w:r>
              <w:rPr>
                <w:rFonts w:ascii="宋体" w:hAnsi="宋体" w:cs="Arial"/>
                <w:kern w:val="0"/>
                <w:szCs w:val="21"/>
              </w:rPr>
              <w:t>5</w:t>
            </w:r>
            <w:r>
              <w:rPr>
                <w:rFonts w:ascii="宋体" w:hAnsi="宋体" w:cs="Arial" w:hint="eastAsia"/>
                <w:kern w:val="0"/>
                <w:szCs w:val="21"/>
              </w:rPr>
              <w:t>年新增销售额</w:t>
            </w:r>
            <w:r>
              <w:rPr>
                <w:rFonts w:ascii="宋体" w:hAnsi="宋体" w:cs="Arial"/>
                <w:kern w:val="0"/>
                <w:szCs w:val="21"/>
              </w:rPr>
              <w:t>515</w:t>
            </w:r>
            <w:r>
              <w:rPr>
                <w:rFonts w:ascii="宋体" w:hAnsi="宋体" w:cs="Arial" w:hint="eastAsia"/>
                <w:kern w:val="0"/>
                <w:szCs w:val="21"/>
              </w:rPr>
              <w:t>万元、新增利润</w:t>
            </w:r>
            <w:r>
              <w:rPr>
                <w:rFonts w:ascii="宋体" w:hAnsi="宋体" w:cs="Arial"/>
                <w:kern w:val="0"/>
                <w:szCs w:val="21"/>
              </w:rPr>
              <w:t>154</w:t>
            </w:r>
            <w:r>
              <w:rPr>
                <w:rFonts w:ascii="宋体" w:hAnsi="宋体" w:cs="Arial" w:hint="eastAsia"/>
                <w:kern w:val="0"/>
                <w:szCs w:val="21"/>
              </w:rPr>
              <w:t>万元；</w:t>
            </w:r>
            <w:r>
              <w:rPr>
                <w:rFonts w:ascii="宋体" w:hAnsi="宋体" w:cs="Arial" w:hint="eastAsia"/>
                <w:kern w:val="0"/>
                <w:szCs w:val="21"/>
              </w:rPr>
              <w:t>201</w:t>
            </w:r>
            <w:r>
              <w:rPr>
                <w:rFonts w:ascii="宋体" w:hAnsi="宋体" w:cs="Arial"/>
                <w:kern w:val="0"/>
                <w:szCs w:val="21"/>
              </w:rPr>
              <w:t>6</w:t>
            </w:r>
            <w:r>
              <w:rPr>
                <w:rFonts w:ascii="宋体" w:hAnsi="宋体" w:cs="Arial" w:hint="eastAsia"/>
                <w:kern w:val="0"/>
                <w:szCs w:val="21"/>
              </w:rPr>
              <w:t>年新增销售额</w:t>
            </w:r>
            <w:r>
              <w:rPr>
                <w:rFonts w:ascii="宋体" w:hAnsi="宋体" w:cs="Arial"/>
                <w:kern w:val="0"/>
                <w:szCs w:val="21"/>
              </w:rPr>
              <w:t>465</w:t>
            </w:r>
            <w:r>
              <w:rPr>
                <w:rFonts w:ascii="宋体" w:hAnsi="宋体" w:cs="Arial" w:hint="eastAsia"/>
                <w:kern w:val="0"/>
                <w:szCs w:val="21"/>
              </w:rPr>
              <w:t>万元、新增利润</w:t>
            </w:r>
            <w:r>
              <w:rPr>
                <w:rFonts w:ascii="宋体" w:hAnsi="宋体" w:cs="Arial"/>
                <w:kern w:val="0"/>
                <w:szCs w:val="21"/>
              </w:rPr>
              <w:t>107</w:t>
            </w:r>
            <w:r>
              <w:rPr>
                <w:rFonts w:ascii="宋体" w:hAnsi="宋体" w:cs="Arial" w:hint="eastAsia"/>
                <w:kern w:val="0"/>
                <w:szCs w:val="21"/>
              </w:rPr>
              <w:t>万元；</w:t>
            </w:r>
            <w:r>
              <w:rPr>
                <w:rFonts w:ascii="宋体" w:hAnsi="宋体" w:cs="Arial" w:hint="eastAsia"/>
                <w:kern w:val="0"/>
                <w:szCs w:val="21"/>
              </w:rPr>
              <w:t>201</w:t>
            </w:r>
            <w:r>
              <w:rPr>
                <w:rFonts w:ascii="宋体" w:hAnsi="宋体" w:cs="Arial"/>
                <w:kern w:val="0"/>
                <w:szCs w:val="21"/>
              </w:rPr>
              <w:t>7</w:t>
            </w:r>
            <w:r>
              <w:rPr>
                <w:rFonts w:ascii="宋体" w:hAnsi="宋体" w:cs="Arial" w:hint="eastAsia"/>
                <w:kern w:val="0"/>
                <w:szCs w:val="21"/>
              </w:rPr>
              <w:t>年新增销售额</w:t>
            </w:r>
            <w:r>
              <w:rPr>
                <w:rFonts w:ascii="宋体" w:hAnsi="宋体" w:cs="Arial"/>
                <w:kern w:val="0"/>
                <w:szCs w:val="21"/>
              </w:rPr>
              <w:t>305</w:t>
            </w:r>
            <w:r>
              <w:rPr>
                <w:rFonts w:ascii="宋体" w:hAnsi="宋体" w:cs="Arial" w:hint="eastAsia"/>
                <w:kern w:val="0"/>
                <w:szCs w:val="21"/>
              </w:rPr>
              <w:t>万元、新增利润</w:t>
            </w:r>
            <w:r>
              <w:rPr>
                <w:rFonts w:ascii="宋体" w:hAnsi="宋体" w:cs="Arial"/>
                <w:kern w:val="0"/>
                <w:szCs w:val="21"/>
              </w:rPr>
              <w:t>71</w:t>
            </w:r>
            <w:r>
              <w:rPr>
                <w:rFonts w:ascii="宋体" w:hAnsi="宋体" w:cs="Arial" w:hint="eastAsia"/>
                <w:kern w:val="0"/>
                <w:szCs w:val="21"/>
              </w:rPr>
              <w:t>万元。</w:t>
            </w:r>
            <w:r>
              <w:rPr>
                <w:rFonts w:ascii="宋体" w:hAnsi="宋体" w:cs="Arial"/>
                <w:kern w:val="0"/>
                <w:szCs w:val="21"/>
              </w:rPr>
              <w:t>三年</w:t>
            </w:r>
            <w:r>
              <w:rPr>
                <w:rFonts w:ascii="宋体" w:hAnsi="宋体" w:cs="Arial" w:hint="eastAsia"/>
                <w:kern w:val="0"/>
                <w:szCs w:val="21"/>
              </w:rPr>
              <w:t>累计新增</w:t>
            </w:r>
            <w:r>
              <w:rPr>
                <w:rFonts w:ascii="宋体" w:hAnsi="宋体" w:cs="Arial"/>
                <w:kern w:val="0"/>
                <w:szCs w:val="21"/>
              </w:rPr>
              <w:t>销售额</w:t>
            </w:r>
            <w:r>
              <w:rPr>
                <w:rFonts w:ascii="宋体" w:hAnsi="宋体" w:cs="Arial"/>
                <w:kern w:val="0"/>
                <w:szCs w:val="21"/>
              </w:rPr>
              <w:t>1285</w:t>
            </w:r>
            <w:r>
              <w:rPr>
                <w:rFonts w:ascii="宋体" w:hAnsi="宋体" w:cs="Arial"/>
                <w:kern w:val="0"/>
                <w:szCs w:val="21"/>
              </w:rPr>
              <w:t>万元、新增利润</w:t>
            </w:r>
            <w:r>
              <w:rPr>
                <w:rFonts w:ascii="宋体" w:hAnsi="宋体" w:cs="Arial"/>
                <w:kern w:val="0"/>
                <w:szCs w:val="21"/>
              </w:rPr>
              <w:t>332</w:t>
            </w:r>
            <w:r>
              <w:rPr>
                <w:rFonts w:ascii="宋体" w:hAnsi="宋体" w:cs="Arial"/>
                <w:kern w:val="0"/>
                <w:szCs w:val="21"/>
              </w:rPr>
              <w:t>万元。</w:t>
            </w:r>
          </w:p>
        </w:tc>
      </w:tr>
    </w:tbl>
    <w:p w14:paraId="0B25C7F5" w14:textId="77777777" w:rsidR="00AE2DCA" w:rsidRDefault="00AE2DCA" w:rsidP="0067510C">
      <w:pPr>
        <w:autoSpaceDE w:val="0"/>
        <w:autoSpaceDN w:val="0"/>
        <w:adjustRightInd w:val="0"/>
        <w:outlineLvl w:val="0"/>
        <w:rPr>
          <w:rFonts w:ascii="宋体" w:hAnsi="宋体" w:cs="Courier"/>
          <w:b/>
          <w:color w:val="000000"/>
          <w:kern w:val="0"/>
          <w:sz w:val="28"/>
          <w:szCs w:val="28"/>
        </w:rPr>
        <w:sectPr w:rsidR="00AE2DCA">
          <w:pgSz w:w="11907" w:h="16840"/>
          <w:pgMar w:top="1400" w:right="1400" w:bottom="1400" w:left="1599" w:header="720" w:footer="720" w:gutter="0"/>
          <w:cols w:space="720"/>
        </w:sectPr>
      </w:pPr>
    </w:p>
    <w:tbl>
      <w:tblPr>
        <w:tblW w:w="89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928"/>
      </w:tblGrid>
      <w:tr w:rsidR="00AE2DCA" w14:paraId="6953AF84" w14:textId="77777777" w:rsidTr="00AE2DCA">
        <w:trPr>
          <w:trHeight w:val="567"/>
        </w:trPr>
        <w:tc>
          <w:tcPr>
            <w:tcW w:w="8928" w:type="dxa"/>
            <w:shd w:val="clear" w:color="auto" w:fill="FFFFFF"/>
            <w:vAlign w:val="center"/>
          </w:tcPr>
          <w:p w14:paraId="713A6C25" w14:textId="77777777" w:rsidR="00AE2DCA" w:rsidRDefault="00AE2DCA" w:rsidP="00AE2DCA">
            <w:pPr>
              <w:autoSpaceDE w:val="0"/>
              <w:autoSpaceDN w:val="0"/>
              <w:adjustRightInd w:val="0"/>
              <w:rPr>
                <w:rFonts w:ascii="宋体" w:hAnsi="宋体" w:cs="Courier"/>
                <w:color w:val="000000"/>
                <w:kern w:val="0"/>
                <w:szCs w:val="21"/>
              </w:rPr>
            </w:pPr>
            <w:r>
              <w:rPr>
                <w:rFonts w:ascii="宋体" w:hAnsi="宋体" w:cs="Courier"/>
                <w:color w:val="000000"/>
                <w:kern w:val="0"/>
                <w:szCs w:val="21"/>
              </w:rPr>
              <w:lastRenderedPageBreak/>
              <w:t>4</w:t>
            </w:r>
            <w:r>
              <w:rPr>
                <w:rFonts w:ascii="宋体" w:hAnsi="宋体" w:cs="Courier" w:hint="eastAsia"/>
                <w:color w:val="000000"/>
                <w:kern w:val="0"/>
                <w:szCs w:val="21"/>
              </w:rPr>
              <w:t>.</w:t>
            </w:r>
            <w:r>
              <w:rPr>
                <w:rFonts w:ascii="宋体" w:hAnsi="宋体" w:cs="Courier"/>
                <w:color w:val="000000"/>
                <w:kern w:val="0"/>
                <w:szCs w:val="21"/>
              </w:rPr>
              <w:t>社会效益</w:t>
            </w:r>
          </w:p>
        </w:tc>
      </w:tr>
      <w:tr w:rsidR="00AE2DCA" w14:paraId="2948B7DC" w14:textId="77777777" w:rsidTr="00AE2DCA">
        <w:trPr>
          <w:trHeight w:val="12579"/>
        </w:trPr>
        <w:tc>
          <w:tcPr>
            <w:tcW w:w="8928" w:type="dxa"/>
            <w:shd w:val="clear" w:color="auto" w:fill="FFFFFF"/>
          </w:tcPr>
          <w:p w14:paraId="6A11926C" w14:textId="77777777" w:rsidR="00AE2DCA" w:rsidRPr="00415358" w:rsidRDefault="00AE2DCA" w:rsidP="00AE2DCA">
            <w:pPr>
              <w:spacing w:line="360" w:lineRule="exact"/>
              <w:ind w:firstLineChars="200" w:firstLine="420"/>
              <w:rPr>
                <w:rFonts w:ascii="宋体" w:hAnsi="宋体" w:cs="Courier"/>
                <w:color w:val="000000"/>
                <w:kern w:val="0"/>
                <w:szCs w:val="21"/>
              </w:rPr>
            </w:pPr>
            <w:r w:rsidRPr="00415358">
              <w:rPr>
                <w:rFonts w:ascii="宋体" w:hAnsi="宋体" w:cs="Courier" w:hint="eastAsia"/>
                <w:color w:val="000000"/>
                <w:kern w:val="0"/>
                <w:szCs w:val="21"/>
              </w:rPr>
              <w:t>1</w:t>
            </w:r>
            <w:r w:rsidRPr="00415358">
              <w:rPr>
                <w:rFonts w:ascii="宋体" w:hAnsi="宋体" w:cs="Courier" w:hint="eastAsia"/>
                <w:color w:val="000000"/>
                <w:kern w:val="0"/>
                <w:szCs w:val="21"/>
              </w:rPr>
              <w:t>、建立群专结合的监测预警体系，为构建研究区地质灾害防治调查评价、监测预警、综合治理、应急救援四大体系之监测预警体系提供了有力的抓手，为全面提升基层地质灾害的防御能力提供了科技支撑，提高了监测效率。</w:t>
            </w:r>
          </w:p>
          <w:p w14:paraId="3F2B1ACB" w14:textId="77777777" w:rsidR="00AE2DCA" w:rsidRPr="00415358" w:rsidRDefault="00AE2DCA" w:rsidP="00AE2DCA">
            <w:pPr>
              <w:spacing w:line="360" w:lineRule="exact"/>
              <w:ind w:firstLineChars="200" w:firstLine="420"/>
              <w:rPr>
                <w:rFonts w:ascii="宋体" w:hAnsi="宋体" w:cs="Courier"/>
                <w:color w:val="000000"/>
                <w:kern w:val="0"/>
                <w:szCs w:val="21"/>
              </w:rPr>
            </w:pPr>
            <w:r w:rsidRPr="00415358">
              <w:rPr>
                <w:rFonts w:ascii="宋体" w:hAnsi="宋体" w:cs="Courier" w:hint="eastAsia"/>
                <w:color w:val="000000"/>
                <w:kern w:val="0"/>
                <w:szCs w:val="21"/>
              </w:rPr>
              <w:t>2</w:t>
            </w:r>
            <w:r w:rsidRPr="00415358">
              <w:rPr>
                <w:rFonts w:ascii="宋体" w:hAnsi="宋体" w:cs="Courier" w:hint="eastAsia"/>
                <w:color w:val="000000"/>
                <w:kern w:val="0"/>
                <w:szCs w:val="21"/>
              </w:rPr>
              <w:t>、在项目实施过程中，授权实用新型专利</w:t>
            </w:r>
            <w:r w:rsidRPr="00415358">
              <w:rPr>
                <w:rFonts w:ascii="宋体" w:hAnsi="宋体" w:cs="Courier" w:hint="eastAsia"/>
                <w:color w:val="000000"/>
                <w:kern w:val="0"/>
                <w:szCs w:val="21"/>
              </w:rPr>
              <w:t>4</w:t>
            </w:r>
            <w:r w:rsidRPr="00415358">
              <w:rPr>
                <w:rFonts w:ascii="宋体" w:hAnsi="宋体" w:cs="Courier" w:hint="eastAsia"/>
                <w:color w:val="000000"/>
                <w:kern w:val="0"/>
                <w:szCs w:val="21"/>
              </w:rPr>
              <w:t>项、发明专利</w:t>
            </w:r>
            <w:r w:rsidRPr="00415358">
              <w:rPr>
                <w:rFonts w:ascii="宋体" w:hAnsi="宋体" w:cs="Courier" w:hint="eastAsia"/>
                <w:color w:val="000000"/>
                <w:kern w:val="0"/>
                <w:szCs w:val="21"/>
              </w:rPr>
              <w:t>1</w:t>
            </w:r>
            <w:r w:rsidRPr="00415358">
              <w:rPr>
                <w:rFonts w:ascii="宋体" w:hAnsi="宋体" w:cs="Courier" w:hint="eastAsia"/>
                <w:color w:val="000000"/>
                <w:kern w:val="0"/>
                <w:szCs w:val="21"/>
              </w:rPr>
              <w:t>项；发表论文</w:t>
            </w:r>
            <w:r w:rsidRPr="00415358">
              <w:rPr>
                <w:rFonts w:ascii="宋体" w:hAnsi="宋体" w:cs="Courier" w:hint="eastAsia"/>
                <w:color w:val="000000"/>
                <w:kern w:val="0"/>
                <w:szCs w:val="21"/>
              </w:rPr>
              <w:t>20</w:t>
            </w:r>
            <w:r w:rsidRPr="00415358">
              <w:rPr>
                <w:rFonts w:ascii="宋体" w:hAnsi="宋体" w:cs="Courier" w:hint="eastAsia"/>
                <w:color w:val="000000"/>
                <w:kern w:val="0"/>
                <w:szCs w:val="21"/>
              </w:rPr>
              <w:t>余篇、形成专著</w:t>
            </w:r>
            <w:r w:rsidRPr="00415358">
              <w:rPr>
                <w:rFonts w:ascii="宋体" w:hAnsi="宋体" w:cs="Courier" w:hint="eastAsia"/>
                <w:color w:val="000000"/>
                <w:kern w:val="0"/>
                <w:szCs w:val="21"/>
              </w:rPr>
              <w:t>2</w:t>
            </w:r>
            <w:r w:rsidRPr="00415358">
              <w:rPr>
                <w:rFonts w:ascii="宋体" w:hAnsi="宋体" w:cs="Courier" w:hint="eastAsia"/>
                <w:color w:val="000000"/>
                <w:kern w:val="0"/>
                <w:szCs w:val="21"/>
              </w:rPr>
              <w:t>本；起草了行业与地方标准，促进了科技进步。</w:t>
            </w:r>
          </w:p>
          <w:p w14:paraId="73AFA440" w14:textId="77777777" w:rsidR="00AE2DCA" w:rsidRPr="00415358" w:rsidRDefault="00AE2DCA" w:rsidP="00AE2DCA">
            <w:pPr>
              <w:spacing w:line="360" w:lineRule="exact"/>
              <w:ind w:firstLineChars="200" w:firstLine="420"/>
              <w:rPr>
                <w:rFonts w:ascii="宋体" w:hAnsi="宋体" w:cs="Courier"/>
                <w:color w:val="000000"/>
                <w:kern w:val="0"/>
                <w:szCs w:val="21"/>
              </w:rPr>
            </w:pPr>
            <w:r w:rsidRPr="00415358">
              <w:rPr>
                <w:rFonts w:ascii="宋体" w:hAnsi="宋体" w:cs="Courier" w:hint="eastAsia"/>
                <w:color w:val="000000"/>
                <w:kern w:val="0"/>
                <w:szCs w:val="21"/>
              </w:rPr>
              <w:t>3</w:t>
            </w:r>
            <w:r w:rsidRPr="00415358">
              <w:rPr>
                <w:rFonts w:ascii="宋体" w:hAnsi="宋体" w:cs="Courier" w:hint="eastAsia"/>
                <w:color w:val="000000"/>
                <w:kern w:val="0"/>
                <w:szCs w:val="21"/>
              </w:rPr>
              <w:t>、在项目实施过程中，培养了博士研究生</w:t>
            </w:r>
            <w:r w:rsidRPr="00415358">
              <w:rPr>
                <w:rFonts w:ascii="宋体" w:hAnsi="宋体" w:cs="Courier" w:hint="eastAsia"/>
                <w:color w:val="000000"/>
                <w:kern w:val="0"/>
                <w:szCs w:val="21"/>
              </w:rPr>
              <w:t>6</w:t>
            </w:r>
            <w:r w:rsidRPr="00415358">
              <w:rPr>
                <w:rFonts w:ascii="宋体" w:hAnsi="宋体" w:cs="Courier" w:hint="eastAsia"/>
                <w:color w:val="000000"/>
                <w:kern w:val="0"/>
                <w:szCs w:val="21"/>
              </w:rPr>
              <w:t>个、硕士研究生</w:t>
            </w:r>
            <w:r w:rsidRPr="00415358">
              <w:rPr>
                <w:rFonts w:ascii="宋体" w:hAnsi="宋体" w:cs="Courier" w:hint="eastAsia"/>
                <w:color w:val="000000"/>
                <w:kern w:val="0"/>
                <w:szCs w:val="21"/>
              </w:rPr>
              <w:t>20</w:t>
            </w:r>
            <w:r w:rsidRPr="00415358">
              <w:rPr>
                <w:rFonts w:ascii="宋体" w:hAnsi="宋体" w:cs="Courier" w:hint="eastAsia"/>
                <w:color w:val="000000"/>
                <w:kern w:val="0"/>
                <w:szCs w:val="21"/>
              </w:rPr>
              <w:t>个；教授级高级工程师</w:t>
            </w:r>
            <w:r w:rsidRPr="00415358">
              <w:rPr>
                <w:rFonts w:ascii="宋体" w:hAnsi="宋体" w:cs="Courier" w:hint="eastAsia"/>
                <w:color w:val="000000"/>
                <w:kern w:val="0"/>
                <w:szCs w:val="21"/>
              </w:rPr>
              <w:t>1</w:t>
            </w:r>
            <w:r w:rsidRPr="00415358">
              <w:rPr>
                <w:rFonts w:ascii="宋体" w:hAnsi="宋体" w:cs="Courier" w:hint="eastAsia"/>
                <w:color w:val="000000"/>
                <w:kern w:val="0"/>
                <w:szCs w:val="21"/>
              </w:rPr>
              <w:t>个、高级工程师</w:t>
            </w:r>
            <w:r w:rsidRPr="00415358">
              <w:rPr>
                <w:rFonts w:ascii="宋体" w:hAnsi="宋体" w:cs="Courier" w:hint="eastAsia"/>
                <w:color w:val="000000"/>
                <w:kern w:val="0"/>
                <w:szCs w:val="21"/>
              </w:rPr>
              <w:t>5</w:t>
            </w:r>
            <w:r w:rsidRPr="00415358">
              <w:rPr>
                <w:rFonts w:ascii="宋体" w:hAnsi="宋体" w:cs="Courier" w:hint="eastAsia"/>
                <w:color w:val="000000"/>
                <w:kern w:val="0"/>
                <w:szCs w:val="21"/>
              </w:rPr>
              <w:t>个。</w:t>
            </w:r>
          </w:p>
          <w:p w14:paraId="343D2888" w14:textId="77777777" w:rsidR="00AE2DCA" w:rsidRDefault="00AE2DCA" w:rsidP="00AE2DCA">
            <w:pPr>
              <w:spacing w:line="360" w:lineRule="exact"/>
              <w:ind w:firstLineChars="200" w:firstLine="420"/>
              <w:rPr>
                <w:rFonts w:ascii="宋体" w:hAnsi="宋体" w:cs="Courier"/>
                <w:color w:val="000000"/>
                <w:kern w:val="0"/>
                <w:szCs w:val="21"/>
              </w:rPr>
            </w:pPr>
            <w:r w:rsidRPr="00415358">
              <w:rPr>
                <w:rFonts w:ascii="宋体" w:hAnsi="宋体" w:cs="Courier" w:hint="eastAsia"/>
                <w:color w:val="000000"/>
                <w:kern w:val="0"/>
                <w:szCs w:val="21"/>
              </w:rPr>
              <w:t>4</w:t>
            </w:r>
            <w:r w:rsidRPr="00415358">
              <w:rPr>
                <w:rFonts w:ascii="宋体" w:hAnsi="宋体" w:cs="Courier" w:hint="eastAsia"/>
                <w:color w:val="000000"/>
                <w:kern w:val="0"/>
                <w:szCs w:val="21"/>
              </w:rPr>
              <w:t>、项目边实施边投入应用，</w:t>
            </w:r>
            <w:r w:rsidRPr="00415358">
              <w:rPr>
                <w:rFonts w:ascii="宋体" w:hAnsi="宋体" w:cs="Courier" w:hint="eastAsia"/>
                <w:color w:val="000000"/>
                <w:kern w:val="0"/>
                <w:szCs w:val="21"/>
              </w:rPr>
              <w:t>2016</w:t>
            </w:r>
            <w:r w:rsidRPr="00415358">
              <w:rPr>
                <w:rFonts w:ascii="宋体" w:hAnsi="宋体" w:cs="Courier" w:hint="eastAsia"/>
                <w:color w:val="000000"/>
                <w:kern w:val="0"/>
                <w:szCs w:val="21"/>
              </w:rPr>
              <w:t>年底后投入整体应用。通过监测预警，研究区成功预报多起地质灾害，避免了大量的人员伤亡和财产损失，社会效益显著。在成功预报的地质灾害中，</w:t>
            </w:r>
            <w:r w:rsidRPr="00415358">
              <w:rPr>
                <w:rFonts w:ascii="宋体" w:hAnsi="宋体" w:cs="Courier" w:hint="eastAsia"/>
                <w:color w:val="000000"/>
                <w:kern w:val="0"/>
                <w:szCs w:val="21"/>
              </w:rPr>
              <w:t>2013</w:t>
            </w:r>
            <w:r w:rsidRPr="00415358">
              <w:rPr>
                <w:rFonts w:ascii="宋体" w:hAnsi="宋体" w:cs="Courier" w:hint="eastAsia"/>
                <w:color w:val="000000"/>
                <w:kern w:val="0"/>
                <w:szCs w:val="21"/>
              </w:rPr>
              <w:t>～</w:t>
            </w:r>
            <w:r w:rsidRPr="00415358">
              <w:rPr>
                <w:rFonts w:ascii="宋体" w:hAnsi="宋体" w:cs="Courier" w:hint="eastAsia"/>
                <w:color w:val="000000"/>
                <w:kern w:val="0"/>
                <w:szCs w:val="21"/>
              </w:rPr>
              <w:t>2017</w:t>
            </w:r>
            <w:r w:rsidRPr="00415358">
              <w:rPr>
                <w:rFonts w:ascii="宋体" w:hAnsi="宋体" w:cs="Courier" w:hint="eastAsia"/>
                <w:color w:val="000000"/>
                <w:kern w:val="0"/>
                <w:szCs w:val="21"/>
              </w:rPr>
              <w:t>年近</w:t>
            </w:r>
            <w:r w:rsidRPr="00415358">
              <w:rPr>
                <w:rFonts w:ascii="宋体" w:hAnsi="宋体" w:cs="Courier" w:hint="eastAsia"/>
                <w:color w:val="000000"/>
                <w:kern w:val="0"/>
                <w:szCs w:val="21"/>
              </w:rPr>
              <w:t>5</w:t>
            </w:r>
            <w:r w:rsidRPr="00415358">
              <w:rPr>
                <w:rFonts w:ascii="宋体" w:hAnsi="宋体" w:cs="Courier" w:hint="eastAsia"/>
                <w:color w:val="000000"/>
                <w:kern w:val="0"/>
                <w:szCs w:val="21"/>
              </w:rPr>
              <w:t>年成功预报地质灾害数量</w:t>
            </w:r>
            <w:r w:rsidRPr="00415358">
              <w:rPr>
                <w:rFonts w:ascii="宋体" w:hAnsi="宋体" w:cs="Courier" w:hint="eastAsia"/>
                <w:color w:val="000000"/>
                <w:kern w:val="0"/>
                <w:szCs w:val="21"/>
              </w:rPr>
              <w:t>45</w:t>
            </w:r>
            <w:r w:rsidRPr="00415358">
              <w:rPr>
                <w:rFonts w:ascii="宋体" w:hAnsi="宋体" w:cs="Courier" w:hint="eastAsia"/>
                <w:color w:val="000000"/>
                <w:kern w:val="0"/>
                <w:szCs w:val="21"/>
              </w:rPr>
              <w:t>起，避免人员伤亡</w:t>
            </w:r>
            <w:r w:rsidRPr="00415358">
              <w:rPr>
                <w:rFonts w:ascii="宋体" w:hAnsi="宋体" w:cs="Courier" w:hint="eastAsia"/>
                <w:color w:val="000000"/>
                <w:kern w:val="0"/>
                <w:szCs w:val="21"/>
              </w:rPr>
              <w:t>1923</w:t>
            </w:r>
            <w:r w:rsidRPr="00415358">
              <w:rPr>
                <w:rFonts w:ascii="宋体" w:hAnsi="宋体" w:cs="Courier" w:hint="eastAsia"/>
                <w:color w:val="000000"/>
                <w:kern w:val="0"/>
                <w:szCs w:val="21"/>
              </w:rPr>
              <w:t>人，避免直接经济损失</w:t>
            </w:r>
            <w:r w:rsidRPr="00415358">
              <w:rPr>
                <w:rFonts w:ascii="宋体" w:hAnsi="宋体" w:cs="Courier" w:hint="eastAsia"/>
                <w:color w:val="000000"/>
                <w:kern w:val="0"/>
                <w:szCs w:val="21"/>
              </w:rPr>
              <w:t>15372</w:t>
            </w:r>
            <w:r w:rsidRPr="00415358">
              <w:rPr>
                <w:rFonts w:ascii="宋体" w:hAnsi="宋体" w:cs="Courier" w:hint="eastAsia"/>
                <w:color w:val="000000"/>
                <w:kern w:val="0"/>
                <w:szCs w:val="21"/>
              </w:rPr>
              <w:t>万元。项目实施期间及投入使用后，确保了研究区各县（区）在册的地质灾害隐患点“零伤亡”。</w:t>
            </w:r>
          </w:p>
        </w:tc>
      </w:tr>
    </w:tbl>
    <w:p w14:paraId="5E49C240" w14:textId="7A0B2EDA" w:rsidR="00E66F3D" w:rsidRPr="00AE2DCA" w:rsidRDefault="00E66F3D" w:rsidP="00757C3B">
      <w:pPr>
        <w:rPr>
          <w:rFonts w:ascii="仿宋" w:eastAsia="仿宋" w:hAnsi="仿宋"/>
          <w:b/>
          <w:sz w:val="28"/>
          <w:szCs w:val="28"/>
        </w:rPr>
      </w:pPr>
    </w:p>
    <w:sectPr w:rsidR="00E66F3D" w:rsidRPr="00AE2DCA" w:rsidSect="00E66F3D">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4018F" w14:textId="77777777" w:rsidR="00806E00" w:rsidRDefault="00806E00" w:rsidP="00467361">
      <w:r>
        <w:separator/>
      </w:r>
    </w:p>
  </w:endnote>
  <w:endnote w:type="continuationSeparator" w:id="0">
    <w:p w14:paraId="2434944C" w14:textId="77777777" w:rsidR="00806E00" w:rsidRDefault="00806E00" w:rsidP="00467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3AEDB" w14:textId="77777777" w:rsidR="00806E00" w:rsidRDefault="00806E00" w:rsidP="00467361">
      <w:r>
        <w:separator/>
      </w:r>
    </w:p>
  </w:footnote>
  <w:footnote w:type="continuationSeparator" w:id="0">
    <w:p w14:paraId="52AD6297" w14:textId="77777777" w:rsidR="00806E00" w:rsidRDefault="00806E00" w:rsidP="004673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6E742B"/>
    <w:multiLevelType w:val="multilevel"/>
    <w:tmpl w:val="626E742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7E322AAE"/>
    <w:multiLevelType w:val="multilevel"/>
    <w:tmpl w:val="7E322AAE"/>
    <w:lvl w:ilvl="0">
      <w:start w:val="1"/>
      <w:numFmt w:val="decimal"/>
      <w:lvlText w:val="%1、"/>
      <w:lvlJc w:val="left"/>
      <w:pPr>
        <w:ind w:left="780" w:hanging="360"/>
      </w:pPr>
      <w:rPr>
        <w:rFonts w:ascii="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7EF8351B"/>
    <w:multiLevelType w:val="multilevel"/>
    <w:tmpl w:val="7EF8351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E46"/>
    <w:rsid w:val="00013FCB"/>
    <w:rsid w:val="001001CA"/>
    <w:rsid w:val="00467361"/>
    <w:rsid w:val="00595448"/>
    <w:rsid w:val="00633F83"/>
    <w:rsid w:val="0067510C"/>
    <w:rsid w:val="00714748"/>
    <w:rsid w:val="00757C3B"/>
    <w:rsid w:val="007B7D96"/>
    <w:rsid w:val="007D2AF3"/>
    <w:rsid w:val="007D5086"/>
    <w:rsid w:val="007E4173"/>
    <w:rsid w:val="00806E00"/>
    <w:rsid w:val="00932DB2"/>
    <w:rsid w:val="009D1421"/>
    <w:rsid w:val="00A13DAE"/>
    <w:rsid w:val="00AE2DCA"/>
    <w:rsid w:val="00BA5701"/>
    <w:rsid w:val="00BF33F9"/>
    <w:rsid w:val="00DF5200"/>
    <w:rsid w:val="00E14E46"/>
    <w:rsid w:val="00E66F3D"/>
    <w:rsid w:val="00E67725"/>
    <w:rsid w:val="00F1467C"/>
    <w:rsid w:val="00FF6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9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7510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7510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751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73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67361"/>
    <w:rPr>
      <w:sz w:val="18"/>
      <w:szCs w:val="18"/>
    </w:rPr>
  </w:style>
  <w:style w:type="paragraph" w:styleId="a4">
    <w:name w:val="footer"/>
    <w:basedOn w:val="a"/>
    <w:link w:val="Char0"/>
    <w:uiPriority w:val="99"/>
    <w:unhideWhenUsed/>
    <w:rsid w:val="00467361"/>
    <w:pPr>
      <w:tabs>
        <w:tab w:val="center" w:pos="4153"/>
        <w:tab w:val="right" w:pos="8306"/>
      </w:tabs>
      <w:snapToGrid w:val="0"/>
      <w:jc w:val="left"/>
    </w:pPr>
    <w:rPr>
      <w:sz w:val="18"/>
      <w:szCs w:val="18"/>
    </w:rPr>
  </w:style>
  <w:style w:type="character" w:customStyle="1" w:styleId="Char0">
    <w:name w:val="页脚 Char"/>
    <w:basedOn w:val="a0"/>
    <w:link w:val="a4"/>
    <w:uiPriority w:val="99"/>
    <w:rsid w:val="00467361"/>
    <w:rPr>
      <w:sz w:val="18"/>
      <w:szCs w:val="18"/>
    </w:rPr>
  </w:style>
  <w:style w:type="table" w:styleId="a5">
    <w:name w:val="Table Grid"/>
    <w:basedOn w:val="a1"/>
    <w:uiPriority w:val="39"/>
    <w:rsid w:val="0046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D5086"/>
    <w:pPr>
      <w:ind w:firstLineChars="200" w:firstLine="420"/>
    </w:pPr>
    <w:rPr>
      <w:rFonts w:ascii="Times New Roman" w:eastAsia="宋体" w:hAnsi="Times New Roman" w:cs="Times New Roman"/>
      <w:szCs w:val="24"/>
    </w:rPr>
  </w:style>
  <w:style w:type="paragraph" w:styleId="a7">
    <w:name w:val="Plain Text"/>
    <w:basedOn w:val="a"/>
    <w:link w:val="Char1"/>
    <w:qFormat/>
    <w:rsid w:val="009D1421"/>
    <w:pPr>
      <w:spacing w:line="360" w:lineRule="auto"/>
      <w:ind w:firstLineChars="200" w:firstLine="480"/>
    </w:pPr>
    <w:rPr>
      <w:rFonts w:ascii="仿宋_GB2312" w:eastAsia="宋体" w:hAnsi="Times New Roman" w:cs="Times New Roman"/>
      <w:kern w:val="0"/>
      <w:sz w:val="24"/>
      <w:szCs w:val="24"/>
    </w:rPr>
  </w:style>
  <w:style w:type="character" w:customStyle="1" w:styleId="Char1">
    <w:name w:val="纯文本 Char"/>
    <w:basedOn w:val="a0"/>
    <w:link w:val="a7"/>
    <w:qFormat/>
    <w:rsid w:val="009D1421"/>
    <w:rPr>
      <w:rFonts w:ascii="仿宋_GB2312" w:eastAsia="宋体" w:hAnsi="Times New Roman" w:cs="Times New Roman"/>
      <w:kern w:val="0"/>
      <w:sz w:val="24"/>
      <w:szCs w:val="24"/>
    </w:rPr>
  </w:style>
  <w:style w:type="character" w:customStyle="1" w:styleId="20">
    <w:name w:val="正文文本 (2)_"/>
    <w:link w:val="21"/>
    <w:qFormat/>
    <w:rsid w:val="00AE2DCA"/>
    <w:rPr>
      <w:rFonts w:ascii="MingLiU" w:eastAsia="MingLiU" w:hAnsi="MingLiU" w:cs="MingLiU"/>
      <w:sz w:val="22"/>
      <w:shd w:val="clear" w:color="auto" w:fill="FFFFFF"/>
    </w:rPr>
  </w:style>
  <w:style w:type="paragraph" w:customStyle="1" w:styleId="21">
    <w:name w:val="正文文本 (2)"/>
    <w:basedOn w:val="a"/>
    <w:link w:val="20"/>
    <w:qFormat/>
    <w:rsid w:val="00AE2DCA"/>
    <w:pPr>
      <w:shd w:val="clear" w:color="auto" w:fill="FFFFFF"/>
      <w:spacing w:before="300" w:after="180" w:line="0" w:lineRule="atLeast"/>
      <w:jc w:val="center"/>
    </w:pPr>
    <w:rPr>
      <w:rFonts w:ascii="MingLiU" w:eastAsia="MingLiU" w:hAnsi="MingLiU" w:cs="MingLiU"/>
      <w:sz w:val="22"/>
    </w:rPr>
  </w:style>
  <w:style w:type="character" w:customStyle="1" w:styleId="1Char">
    <w:name w:val="标题 1 Char"/>
    <w:basedOn w:val="a0"/>
    <w:link w:val="1"/>
    <w:uiPriority w:val="9"/>
    <w:rsid w:val="0067510C"/>
    <w:rPr>
      <w:b/>
      <w:bCs/>
      <w:kern w:val="44"/>
      <w:sz w:val="44"/>
      <w:szCs w:val="44"/>
    </w:rPr>
  </w:style>
  <w:style w:type="paragraph" w:styleId="a8">
    <w:name w:val="No Spacing"/>
    <w:uiPriority w:val="1"/>
    <w:qFormat/>
    <w:rsid w:val="0067510C"/>
    <w:pPr>
      <w:widowControl w:val="0"/>
      <w:jc w:val="both"/>
    </w:pPr>
  </w:style>
  <w:style w:type="character" w:customStyle="1" w:styleId="2Char">
    <w:name w:val="标题 2 Char"/>
    <w:basedOn w:val="a0"/>
    <w:link w:val="2"/>
    <w:uiPriority w:val="9"/>
    <w:rsid w:val="0067510C"/>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7510C"/>
    <w:rPr>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7510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7510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751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73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67361"/>
    <w:rPr>
      <w:sz w:val="18"/>
      <w:szCs w:val="18"/>
    </w:rPr>
  </w:style>
  <w:style w:type="paragraph" w:styleId="a4">
    <w:name w:val="footer"/>
    <w:basedOn w:val="a"/>
    <w:link w:val="Char0"/>
    <w:uiPriority w:val="99"/>
    <w:unhideWhenUsed/>
    <w:rsid w:val="00467361"/>
    <w:pPr>
      <w:tabs>
        <w:tab w:val="center" w:pos="4153"/>
        <w:tab w:val="right" w:pos="8306"/>
      </w:tabs>
      <w:snapToGrid w:val="0"/>
      <w:jc w:val="left"/>
    </w:pPr>
    <w:rPr>
      <w:sz w:val="18"/>
      <w:szCs w:val="18"/>
    </w:rPr>
  </w:style>
  <w:style w:type="character" w:customStyle="1" w:styleId="Char0">
    <w:name w:val="页脚 Char"/>
    <w:basedOn w:val="a0"/>
    <w:link w:val="a4"/>
    <w:uiPriority w:val="99"/>
    <w:rsid w:val="00467361"/>
    <w:rPr>
      <w:sz w:val="18"/>
      <w:szCs w:val="18"/>
    </w:rPr>
  </w:style>
  <w:style w:type="table" w:styleId="a5">
    <w:name w:val="Table Grid"/>
    <w:basedOn w:val="a1"/>
    <w:uiPriority w:val="39"/>
    <w:rsid w:val="0046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D5086"/>
    <w:pPr>
      <w:ind w:firstLineChars="200" w:firstLine="420"/>
    </w:pPr>
    <w:rPr>
      <w:rFonts w:ascii="Times New Roman" w:eastAsia="宋体" w:hAnsi="Times New Roman" w:cs="Times New Roman"/>
      <w:szCs w:val="24"/>
    </w:rPr>
  </w:style>
  <w:style w:type="paragraph" w:styleId="a7">
    <w:name w:val="Plain Text"/>
    <w:basedOn w:val="a"/>
    <w:link w:val="Char1"/>
    <w:qFormat/>
    <w:rsid w:val="009D1421"/>
    <w:pPr>
      <w:spacing w:line="360" w:lineRule="auto"/>
      <w:ind w:firstLineChars="200" w:firstLine="480"/>
    </w:pPr>
    <w:rPr>
      <w:rFonts w:ascii="仿宋_GB2312" w:eastAsia="宋体" w:hAnsi="Times New Roman" w:cs="Times New Roman"/>
      <w:kern w:val="0"/>
      <w:sz w:val="24"/>
      <w:szCs w:val="24"/>
    </w:rPr>
  </w:style>
  <w:style w:type="character" w:customStyle="1" w:styleId="Char1">
    <w:name w:val="纯文本 Char"/>
    <w:basedOn w:val="a0"/>
    <w:link w:val="a7"/>
    <w:qFormat/>
    <w:rsid w:val="009D1421"/>
    <w:rPr>
      <w:rFonts w:ascii="仿宋_GB2312" w:eastAsia="宋体" w:hAnsi="Times New Roman" w:cs="Times New Roman"/>
      <w:kern w:val="0"/>
      <w:sz w:val="24"/>
      <w:szCs w:val="24"/>
    </w:rPr>
  </w:style>
  <w:style w:type="character" w:customStyle="1" w:styleId="20">
    <w:name w:val="正文文本 (2)_"/>
    <w:link w:val="21"/>
    <w:qFormat/>
    <w:rsid w:val="00AE2DCA"/>
    <w:rPr>
      <w:rFonts w:ascii="MingLiU" w:eastAsia="MingLiU" w:hAnsi="MingLiU" w:cs="MingLiU"/>
      <w:sz w:val="22"/>
      <w:shd w:val="clear" w:color="auto" w:fill="FFFFFF"/>
    </w:rPr>
  </w:style>
  <w:style w:type="paragraph" w:customStyle="1" w:styleId="21">
    <w:name w:val="正文文本 (2)"/>
    <w:basedOn w:val="a"/>
    <w:link w:val="20"/>
    <w:qFormat/>
    <w:rsid w:val="00AE2DCA"/>
    <w:pPr>
      <w:shd w:val="clear" w:color="auto" w:fill="FFFFFF"/>
      <w:spacing w:before="300" w:after="180" w:line="0" w:lineRule="atLeast"/>
      <w:jc w:val="center"/>
    </w:pPr>
    <w:rPr>
      <w:rFonts w:ascii="MingLiU" w:eastAsia="MingLiU" w:hAnsi="MingLiU" w:cs="MingLiU"/>
      <w:sz w:val="22"/>
    </w:rPr>
  </w:style>
  <w:style w:type="character" w:customStyle="1" w:styleId="1Char">
    <w:name w:val="标题 1 Char"/>
    <w:basedOn w:val="a0"/>
    <w:link w:val="1"/>
    <w:uiPriority w:val="9"/>
    <w:rsid w:val="0067510C"/>
    <w:rPr>
      <w:b/>
      <w:bCs/>
      <w:kern w:val="44"/>
      <w:sz w:val="44"/>
      <w:szCs w:val="44"/>
    </w:rPr>
  </w:style>
  <w:style w:type="paragraph" w:styleId="a8">
    <w:name w:val="No Spacing"/>
    <w:uiPriority w:val="1"/>
    <w:qFormat/>
    <w:rsid w:val="0067510C"/>
    <w:pPr>
      <w:widowControl w:val="0"/>
      <w:jc w:val="both"/>
    </w:pPr>
  </w:style>
  <w:style w:type="character" w:customStyle="1" w:styleId="2Char">
    <w:name w:val="标题 2 Char"/>
    <w:basedOn w:val="a0"/>
    <w:link w:val="2"/>
    <w:uiPriority w:val="9"/>
    <w:rsid w:val="0067510C"/>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7510C"/>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pub.cnki.net/kns/popup/knetsearchNew.aspx?sdb=CJFQ&amp;sfield=%e4%bd%9c%e8%80%85&amp;skey=%e5%90%b4%e5%85%89%e8%be%89&amp;scode="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epub.cnki.net/kns/popup/knetsearchNew.aspx?sdb=CJFQ&amp;sfield=%e4%bd%9c%e8%80%85&amp;skey=%e8%91%9b%e7%91%9e%e5%8d%8e&amp;scode="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epub.cnki.net/kns/popup/knetsearchNew.aspx?sdb=CJFQ&amp;sfield=%e4%bd%9c%e8%80%85&amp;skey=%e7%8e%8b%e5%bb%b6%e5%af%bf&amp;scode="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b.cnki.net/kns/popup/knetsearchNew.aspx?sdb=CJFQ&amp;sfield=%e4%bd%9c%e8%80%85&amp;skey=%e8%b0%a2%e5%a9%89%e4%b8%bd&amp;scod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pub.cnki.net/kns/popup/knetsearchNew.aspx?sdb=CJFQ&amp;sfield=%e4%bd%9c%e8%80%85&amp;skey=%e7%8e%8b%e5%bb%b6%e5%af%bf&amp;scode=" TargetMode="External"/><Relationship Id="rId23" Type="http://schemas.openxmlformats.org/officeDocument/2006/relationships/fontTable" Target="fontTable.xml"/><Relationship Id="rId10" Type="http://schemas.openxmlformats.org/officeDocument/2006/relationships/hyperlink" Target="http://epub.cnki.net/kns/popup/knetsearchNew.aspx?sdb=CJFQ&amp;sfield=%e4%bd%9c%e8%80%85&amp;skey=%e7%8e%8b%e5%bb%b6%e5%af%bf&amp;scode="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epub.cnki.net/kns/Navi/ScdbBridge.aspx?DBCode=CJFD&amp;BaseID=KXJS&amp;UnitCode=&amp;NaviLink=%e7%a7%91%e5%ad%a6%e6%8a%80%e6%9c%af%e4%b8%8e%e5%b7%a5%e7%a8%8b" TargetMode="External"/><Relationship Id="rId14" Type="http://schemas.openxmlformats.org/officeDocument/2006/relationships/hyperlink" Target="http://epub.cnki.net/kns/popup/knetsearchNew.aspx?sdb=CJFQ&amp;sfield=%e4%bd%9c%e8%80%85&amp;skey=%e8%b0%a2%e5%a9%89%e4%b8%bd&amp;scode=" TargetMode="External"/><Relationship Id="rId22"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23C41-7873-4523-BA21-F215843F5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21</Pages>
  <Words>1717</Words>
  <Characters>9787</Characters>
  <Application>Microsoft Office Word</Application>
  <DocSecurity>0</DocSecurity>
  <Lines>81</Lines>
  <Paragraphs>22</Paragraphs>
  <ScaleCrop>false</ScaleCrop>
  <Company/>
  <LinksUpToDate>false</LinksUpToDate>
  <CharactersWithSpaces>11482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user1</cp:lastModifiedBy>
  <cp:revision>7</cp:revision>
  <dcterms:created xsi:type="dcterms:W3CDTF">2018-03-16T07:06:00Z</dcterms:created>
  <dcterms:modified xsi:type="dcterms:W3CDTF">2018-03-22T05:52:00Z</dcterms:modified>
</cp:coreProperties>
</file>